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89165" w14:textId="20B61095" w:rsidR="00246D1C" w:rsidRDefault="4EAA9E0E" w:rsidP="52F4B70C">
      <w:pPr>
        <w:ind w:left="-5760"/>
        <w:jc w:val="center"/>
        <w:rPr>
          <w:rFonts w:ascii="Arial" w:hAnsi="Arial" w:cs="Arial"/>
          <w:b/>
          <w:bCs/>
          <w:u w:val="single"/>
        </w:rPr>
      </w:pPr>
      <w:r>
        <w:rPr>
          <w:noProof/>
        </w:rPr>
        <w:drawing>
          <wp:inline distT="0" distB="0" distL="0" distR="0" wp14:anchorId="27B0A11E" wp14:editId="432BFFAE">
            <wp:extent cx="2476500" cy="828675"/>
            <wp:effectExtent l="0" t="0" r="0" b="0"/>
            <wp:docPr id="742055674" name="Picture 742055674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B363069-3F4D-475E-9FEA-E506126665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BBCA3" w14:textId="22FEA43E" w:rsidR="00246D1C" w:rsidRDefault="00246D1C" w:rsidP="52F4B70C">
      <w:pPr>
        <w:ind w:left="-5760"/>
        <w:jc w:val="center"/>
        <w:rPr>
          <w:rFonts w:ascii="Arial" w:hAnsi="Arial" w:cs="Arial"/>
          <w:b/>
          <w:bCs/>
          <w:u w:val="single"/>
        </w:rPr>
      </w:pPr>
    </w:p>
    <w:p w14:paraId="2C18120C" w14:textId="18614058" w:rsidR="00246D1C" w:rsidRDefault="5FFD2905" w:rsidP="52F4B70C">
      <w:pPr>
        <w:jc w:val="center"/>
        <w:rPr>
          <w:rFonts w:ascii="Arial" w:hAnsi="Arial" w:cs="Arial"/>
          <w:b/>
          <w:bCs/>
          <w:u w:val="single"/>
        </w:rPr>
      </w:pPr>
      <w:r w:rsidRPr="52F4B70C">
        <w:rPr>
          <w:rFonts w:ascii="Arial" w:hAnsi="Arial" w:cs="Arial"/>
          <w:b/>
          <w:bCs/>
        </w:rPr>
        <w:t xml:space="preserve">   </w:t>
      </w:r>
      <w:r w:rsidR="00246D1C" w:rsidRPr="52F4B70C">
        <w:rPr>
          <w:rFonts w:ascii="Arial" w:hAnsi="Arial" w:cs="Arial"/>
          <w:b/>
          <w:bCs/>
          <w:u w:val="single"/>
        </w:rPr>
        <w:t>Complaints Process Mapping</w:t>
      </w:r>
    </w:p>
    <w:p w14:paraId="753B3426" w14:textId="77777777" w:rsidR="00944125" w:rsidRPr="009E063C" w:rsidRDefault="00944125" w:rsidP="00944125">
      <w:pPr>
        <w:spacing w:after="0"/>
        <w:jc w:val="center"/>
        <w:rPr>
          <w:rFonts w:ascii="Arial" w:hAnsi="Arial" w:cs="Arial"/>
          <w:b/>
          <w:bCs/>
          <w:u w:val="single"/>
        </w:rPr>
      </w:pPr>
    </w:p>
    <w:p w14:paraId="7DD2F4EF" w14:textId="44FE1CA6" w:rsidR="00246D1C" w:rsidRDefault="00246D1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Stage 1: Complaint made to the publisher</w:t>
      </w:r>
      <w:r w:rsidR="006320EB">
        <w:rPr>
          <w:rFonts w:ascii="Arial" w:hAnsi="Arial" w:cs="Arial"/>
          <w:b/>
          <w:bCs/>
          <w:u w:val="single"/>
        </w:rPr>
        <w:t xml:space="preserve"> [HubSpot Stage: ‘Log’ (</w:t>
      </w:r>
      <w:r w:rsidR="00A3014A">
        <w:rPr>
          <w:rFonts w:ascii="Arial" w:hAnsi="Arial" w:cs="Arial"/>
          <w:b/>
          <w:bCs/>
          <w:u w:val="single"/>
        </w:rPr>
        <w:t>e.g.,</w:t>
      </w:r>
      <w:r w:rsidR="00345D42">
        <w:rPr>
          <w:rFonts w:ascii="Arial" w:hAnsi="Arial" w:cs="Arial"/>
          <w:b/>
          <w:bCs/>
          <w:u w:val="single"/>
        </w:rPr>
        <w:t xml:space="preserve"> where Impress i</w:t>
      </w:r>
      <w:r w:rsidR="00897863">
        <w:rPr>
          <w:rFonts w:ascii="Arial" w:hAnsi="Arial" w:cs="Arial"/>
          <w:b/>
          <w:bCs/>
          <w:u w:val="single"/>
        </w:rPr>
        <w:t xml:space="preserve">s copied into correspondence </w:t>
      </w:r>
      <w:r w:rsidR="00CE3758">
        <w:rPr>
          <w:rFonts w:ascii="Arial" w:hAnsi="Arial" w:cs="Arial"/>
          <w:b/>
          <w:bCs/>
          <w:u w:val="single"/>
        </w:rPr>
        <w:t xml:space="preserve">with the publisher </w:t>
      </w:r>
      <w:r w:rsidR="00897863">
        <w:rPr>
          <w:rFonts w:ascii="Arial" w:hAnsi="Arial" w:cs="Arial"/>
          <w:b/>
          <w:bCs/>
          <w:u w:val="single"/>
        </w:rPr>
        <w:t xml:space="preserve">or complaint </w:t>
      </w:r>
      <w:r w:rsidR="00CE3758">
        <w:rPr>
          <w:rFonts w:ascii="Arial" w:hAnsi="Arial" w:cs="Arial"/>
          <w:b/>
          <w:bCs/>
          <w:u w:val="single"/>
        </w:rPr>
        <w:t xml:space="preserve">inadvertently </w:t>
      </w:r>
      <w:r w:rsidR="00897863">
        <w:rPr>
          <w:rFonts w:ascii="Arial" w:hAnsi="Arial" w:cs="Arial"/>
          <w:b/>
          <w:bCs/>
          <w:u w:val="single"/>
        </w:rPr>
        <w:t>made to Impress without contacting the publisher)</w:t>
      </w:r>
    </w:p>
    <w:p w14:paraId="779D2CDF" w14:textId="5E2389BF" w:rsidR="008A7F93" w:rsidRPr="008A7F93" w:rsidRDefault="008A7F9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Step 1</w:t>
      </w:r>
      <w:r w:rsidR="00070FC2">
        <w:rPr>
          <w:rFonts w:ascii="Arial" w:hAnsi="Arial" w:cs="Arial"/>
          <w:b/>
          <w:bCs/>
        </w:rPr>
        <w:t>A (non-urgent) – Complainant submits a complaint to the publisher directly</w:t>
      </w:r>
    </w:p>
    <w:p w14:paraId="1944612B" w14:textId="2009996A" w:rsidR="008A7F93" w:rsidRPr="008A7F93" w:rsidRDefault="00246D1C" w:rsidP="00246D1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4638AD5F">
        <w:rPr>
          <w:rFonts w:ascii="Arial" w:hAnsi="Arial" w:cs="Arial"/>
        </w:rPr>
        <w:t>A formal complaint is made to the publisher</w:t>
      </w:r>
      <w:r w:rsidR="00A723EA" w:rsidRPr="4638AD5F">
        <w:rPr>
          <w:rFonts w:ascii="Arial" w:hAnsi="Arial" w:cs="Arial"/>
        </w:rPr>
        <w:t>. I</w:t>
      </w:r>
      <w:r w:rsidRPr="4638AD5F">
        <w:rPr>
          <w:rFonts w:ascii="Arial" w:hAnsi="Arial" w:cs="Arial"/>
        </w:rPr>
        <w:t xml:space="preserve">t is at the publisher’s discretion as to what they </w:t>
      </w:r>
      <w:r w:rsidR="007F65EC" w:rsidRPr="4638AD5F">
        <w:rPr>
          <w:rFonts w:ascii="Arial" w:hAnsi="Arial" w:cs="Arial"/>
        </w:rPr>
        <w:t>consider</w:t>
      </w:r>
      <w:r w:rsidRPr="4638AD5F">
        <w:rPr>
          <w:rFonts w:ascii="Arial" w:hAnsi="Arial" w:cs="Arial"/>
        </w:rPr>
        <w:t xml:space="preserve"> </w:t>
      </w:r>
      <w:r w:rsidR="789C1C37" w:rsidRPr="4638AD5F">
        <w:rPr>
          <w:rFonts w:ascii="Arial" w:hAnsi="Arial" w:cs="Arial"/>
        </w:rPr>
        <w:t xml:space="preserve">it </w:t>
      </w:r>
      <w:r w:rsidRPr="4638AD5F">
        <w:rPr>
          <w:rFonts w:ascii="Arial" w:hAnsi="Arial" w:cs="Arial"/>
        </w:rPr>
        <w:t>to be a formal complaint – key indicators in determining a formal complaint may be</w:t>
      </w:r>
      <w:r w:rsidR="008A7F93" w:rsidRPr="4638AD5F">
        <w:rPr>
          <w:rFonts w:ascii="Arial" w:hAnsi="Arial" w:cs="Arial"/>
        </w:rPr>
        <w:t xml:space="preserve"> where the complaint:</w:t>
      </w:r>
    </w:p>
    <w:p w14:paraId="4317475D" w14:textId="04F7AF09" w:rsidR="008A7F93" w:rsidRPr="008A7F93" w:rsidRDefault="00246D1C" w:rsidP="008A7F93">
      <w:pPr>
        <w:pStyle w:val="ListParagraph"/>
        <w:numPr>
          <w:ilvl w:val="0"/>
          <w:numId w:val="24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has been received via the appropriate listed email address or telephone number</w:t>
      </w:r>
      <w:r w:rsidR="00E257CE">
        <w:rPr>
          <w:rFonts w:ascii="Arial" w:hAnsi="Arial" w:cs="Arial"/>
        </w:rPr>
        <w:t xml:space="preserve"> on the publisher’s website</w:t>
      </w:r>
    </w:p>
    <w:p w14:paraId="65587F30" w14:textId="74005129" w:rsidR="00246D1C" w:rsidRPr="008A7F93" w:rsidRDefault="008A7F93" w:rsidP="008A7F93">
      <w:pPr>
        <w:pStyle w:val="ListParagraph"/>
        <w:numPr>
          <w:ilvl w:val="0"/>
          <w:numId w:val="24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has been structured in accordance with the procedure outlined on the publisher’s website</w:t>
      </w:r>
    </w:p>
    <w:p w14:paraId="50E740A0" w14:textId="783E3D60" w:rsidR="008A7F93" w:rsidRPr="008A7F93" w:rsidRDefault="008A7F93" w:rsidP="008A7F93">
      <w:pPr>
        <w:pStyle w:val="ListParagraph"/>
        <w:numPr>
          <w:ilvl w:val="0"/>
          <w:numId w:val="24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Has referenced the Impress Standards Code</w:t>
      </w:r>
    </w:p>
    <w:p w14:paraId="2F3E84FA" w14:textId="77777777" w:rsidR="008A7F93" w:rsidRPr="008A7F93" w:rsidRDefault="008A7F93" w:rsidP="008A7F93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The following would not normally constitute a formal complaint:</w:t>
      </w:r>
    </w:p>
    <w:p w14:paraId="28514090" w14:textId="689A7783" w:rsidR="008A7F93" w:rsidRPr="008A7F93" w:rsidRDefault="008A7F93" w:rsidP="008A7F93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 w:rsidRPr="52F4B70C">
        <w:rPr>
          <w:rFonts w:ascii="Arial" w:hAnsi="Arial" w:cs="Arial"/>
        </w:rPr>
        <w:t xml:space="preserve">A request to include more information in an article or to reframe the reporting in an article for example (not a complaint about a key omission which misleads the reader, which could engage </w:t>
      </w:r>
      <w:r w:rsidR="00704250" w:rsidRPr="52F4B70C">
        <w:rPr>
          <w:rFonts w:ascii="Arial" w:hAnsi="Arial" w:cs="Arial"/>
        </w:rPr>
        <w:t xml:space="preserve">e.g. </w:t>
      </w:r>
      <w:r w:rsidRPr="52F4B70C">
        <w:rPr>
          <w:rFonts w:ascii="Arial" w:hAnsi="Arial" w:cs="Arial"/>
        </w:rPr>
        <w:t xml:space="preserve">the </w:t>
      </w:r>
      <w:r w:rsidR="00B90F60" w:rsidRPr="52F4B70C">
        <w:rPr>
          <w:rFonts w:ascii="Arial" w:hAnsi="Arial" w:cs="Arial"/>
        </w:rPr>
        <w:t>Accuracy clause</w:t>
      </w:r>
      <w:r w:rsidRPr="52F4B70C">
        <w:rPr>
          <w:rFonts w:ascii="Arial" w:hAnsi="Arial" w:cs="Arial"/>
        </w:rPr>
        <w:t xml:space="preserve">) </w:t>
      </w:r>
    </w:p>
    <w:p w14:paraId="448F31D6" w14:textId="0BFC97F1" w:rsidR="008A7F93" w:rsidRPr="008A7F93" w:rsidRDefault="008A7F93" w:rsidP="008A7F93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u w:val="single"/>
        </w:rPr>
      </w:pPr>
      <w:r w:rsidRPr="2150443E">
        <w:rPr>
          <w:rFonts w:ascii="Arial" w:hAnsi="Arial" w:cs="Arial"/>
        </w:rPr>
        <w:t xml:space="preserve">A request to make </w:t>
      </w:r>
      <w:r w:rsidR="00704250" w:rsidRPr="2150443E">
        <w:rPr>
          <w:rFonts w:ascii="Arial" w:hAnsi="Arial" w:cs="Arial"/>
        </w:rPr>
        <w:t xml:space="preserve">insubstantial </w:t>
      </w:r>
      <w:r w:rsidRPr="2150443E">
        <w:rPr>
          <w:rFonts w:ascii="Arial" w:hAnsi="Arial" w:cs="Arial"/>
        </w:rPr>
        <w:t>corrections</w:t>
      </w:r>
    </w:p>
    <w:p w14:paraId="2408C2A5" w14:textId="4237BD2B" w:rsidR="008A7F93" w:rsidRPr="008A7F93" w:rsidRDefault="008A7F93" w:rsidP="008A7F93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Note: A publisher is only required to log formal complaints, which are then reported to Impress during the annual compliance returns process</w:t>
      </w:r>
    </w:p>
    <w:p w14:paraId="2EF49E11" w14:textId="59B63538" w:rsidR="008A7F93" w:rsidRPr="008A7F93" w:rsidRDefault="008A7F93" w:rsidP="008A7F93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2150443E">
        <w:rPr>
          <w:rFonts w:ascii="Arial" w:hAnsi="Arial" w:cs="Arial"/>
        </w:rPr>
        <w:t xml:space="preserve">A complaint can only be brought </w:t>
      </w:r>
      <w:r w:rsidR="00070FC2" w:rsidRPr="2150443E">
        <w:rPr>
          <w:rFonts w:ascii="Arial" w:hAnsi="Arial" w:cs="Arial"/>
        </w:rPr>
        <w:t xml:space="preserve">within four months of </w:t>
      </w:r>
      <w:r w:rsidR="00704250" w:rsidRPr="2150443E">
        <w:rPr>
          <w:rFonts w:ascii="Arial" w:hAnsi="Arial" w:cs="Arial"/>
        </w:rPr>
        <w:t xml:space="preserve">the complainant </w:t>
      </w:r>
      <w:r w:rsidR="00070FC2" w:rsidRPr="2150443E">
        <w:rPr>
          <w:rFonts w:ascii="Arial" w:hAnsi="Arial" w:cs="Arial"/>
        </w:rPr>
        <w:t xml:space="preserve">becoming aware of the content and/or when the action took place, </w:t>
      </w:r>
      <w:r w:rsidR="00704250" w:rsidRPr="2150443E">
        <w:rPr>
          <w:rFonts w:ascii="Arial" w:hAnsi="Arial" w:cs="Arial"/>
        </w:rPr>
        <w:t>and</w:t>
      </w:r>
      <w:r w:rsidR="00070FC2" w:rsidRPr="2150443E">
        <w:rPr>
          <w:rFonts w:ascii="Arial" w:hAnsi="Arial" w:cs="Arial"/>
        </w:rPr>
        <w:t xml:space="preserve"> no later than 12 months </w:t>
      </w:r>
      <w:r w:rsidR="00704250" w:rsidRPr="2150443E">
        <w:rPr>
          <w:rFonts w:ascii="Arial" w:hAnsi="Arial" w:cs="Arial"/>
        </w:rPr>
        <w:t xml:space="preserve">from </w:t>
      </w:r>
      <w:r w:rsidR="00070FC2" w:rsidRPr="2150443E">
        <w:rPr>
          <w:rFonts w:ascii="Arial" w:hAnsi="Arial" w:cs="Arial"/>
        </w:rPr>
        <w:t xml:space="preserve">the original date of publication or action. Impress can </w:t>
      </w:r>
      <w:r w:rsidR="00704250" w:rsidRPr="2150443E">
        <w:rPr>
          <w:rFonts w:ascii="Arial" w:hAnsi="Arial" w:cs="Arial"/>
        </w:rPr>
        <w:t>vary</w:t>
      </w:r>
      <w:r w:rsidR="00070FC2" w:rsidRPr="2150443E">
        <w:rPr>
          <w:rFonts w:ascii="Arial" w:hAnsi="Arial" w:cs="Arial"/>
        </w:rPr>
        <w:t xml:space="preserve"> this timeframe in exceptional circumstances</w:t>
      </w:r>
    </w:p>
    <w:p w14:paraId="05FE2E28" w14:textId="5BF4A992" w:rsidR="008A7F93" w:rsidRDefault="008A7F93" w:rsidP="008A7F9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Step 2</w:t>
      </w:r>
      <w:r w:rsidR="00070FC2">
        <w:rPr>
          <w:rFonts w:ascii="Arial" w:hAnsi="Arial" w:cs="Arial"/>
          <w:b/>
          <w:bCs/>
        </w:rPr>
        <w:t>A – The publisher responds to the complainant</w:t>
      </w:r>
    </w:p>
    <w:p w14:paraId="6C37FC0A" w14:textId="102537CB" w:rsidR="008A7F93" w:rsidRPr="00070FC2" w:rsidRDefault="008A7F93" w:rsidP="008A7F93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The </w:t>
      </w:r>
      <w:r w:rsidR="00070FC2" w:rsidRPr="2150443E">
        <w:rPr>
          <w:rFonts w:ascii="Arial" w:hAnsi="Arial" w:cs="Arial"/>
        </w:rPr>
        <w:t xml:space="preserve">publisher is required to acknowledge the complaint within 7 days and provide </w:t>
      </w:r>
      <w:r w:rsidR="00704250" w:rsidRPr="2150443E">
        <w:rPr>
          <w:rFonts w:ascii="Arial" w:hAnsi="Arial" w:cs="Arial"/>
        </w:rPr>
        <w:t xml:space="preserve">the complainant with </w:t>
      </w:r>
      <w:r w:rsidR="00070FC2" w:rsidRPr="2150443E">
        <w:rPr>
          <w:rFonts w:ascii="Arial" w:hAnsi="Arial" w:cs="Arial"/>
        </w:rPr>
        <w:t>their final decision</w:t>
      </w:r>
      <w:r w:rsidR="00704250" w:rsidRPr="2150443E">
        <w:rPr>
          <w:rFonts w:ascii="Arial" w:hAnsi="Arial" w:cs="Arial"/>
        </w:rPr>
        <w:t>/</w:t>
      </w:r>
      <w:r w:rsidR="00070FC2" w:rsidRPr="2150443E">
        <w:rPr>
          <w:rFonts w:ascii="Arial" w:hAnsi="Arial" w:cs="Arial"/>
        </w:rPr>
        <w:t>response within 21 days</w:t>
      </w:r>
    </w:p>
    <w:p w14:paraId="10AE02B6" w14:textId="02AD077F" w:rsidR="00070FC2" w:rsidRPr="00070FC2" w:rsidRDefault="00704250" w:rsidP="00070FC2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52F4B70C">
        <w:rPr>
          <w:rFonts w:ascii="Arial" w:hAnsi="Arial" w:cs="Arial"/>
        </w:rPr>
        <w:t xml:space="preserve">The publisher must tell </w:t>
      </w:r>
      <w:r w:rsidR="00070FC2" w:rsidRPr="52F4B70C">
        <w:rPr>
          <w:rFonts w:ascii="Arial" w:hAnsi="Arial" w:cs="Arial"/>
        </w:rPr>
        <w:t xml:space="preserve">the complainant </w:t>
      </w:r>
      <w:r w:rsidRPr="52F4B70C">
        <w:rPr>
          <w:rFonts w:ascii="Arial" w:hAnsi="Arial" w:cs="Arial"/>
        </w:rPr>
        <w:t>of the option</w:t>
      </w:r>
      <w:r w:rsidR="00070FC2" w:rsidRPr="52F4B70C">
        <w:rPr>
          <w:rFonts w:ascii="Arial" w:hAnsi="Arial" w:cs="Arial"/>
        </w:rPr>
        <w:t xml:space="preserve"> to escalate the complaint to Impress</w:t>
      </w:r>
      <w:r w:rsidRPr="52F4B70C">
        <w:rPr>
          <w:rFonts w:ascii="Arial" w:hAnsi="Arial" w:cs="Arial"/>
        </w:rPr>
        <w:t xml:space="preserve"> if the complainant is dissatisfied with the publisher’s decision/response.</w:t>
      </w:r>
    </w:p>
    <w:p w14:paraId="7F3BFC53" w14:textId="03B56710" w:rsidR="00070FC2" w:rsidRDefault="00070FC2" w:rsidP="00070F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Step 1B (urgent complaint) – The Complainant contacts Impress directly </w:t>
      </w:r>
    </w:p>
    <w:p w14:paraId="4F7A94ED" w14:textId="55C57DA6" w:rsidR="00070FC2" w:rsidRPr="00070FC2" w:rsidRDefault="00070FC2" w:rsidP="00070FC2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In exceptional circumstances, where a complainant feels that the actions of a publisher are placing them at immediate risk of harm, they can contact Impress directly using either the complaints phone line or the online form without first contacting the publisher</w:t>
      </w:r>
    </w:p>
    <w:p w14:paraId="6CCDA186" w14:textId="496BD05B" w:rsidR="00070FC2" w:rsidRPr="00070FC2" w:rsidRDefault="00070FC2" w:rsidP="00070FC2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</w:rPr>
      </w:pPr>
      <w:r w:rsidRPr="52F4B70C">
        <w:rPr>
          <w:rFonts w:ascii="Arial" w:hAnsi="Arial" w:cs="Arial"/>
        </w:rPr>
        <w:t xml:space="preserve">Impress will record details of the </w:t>
      </w:r>
      <w:r w:rsidR="00A3014A" w:rsidRPr="52F4B70C">
        <w:rPr>
          <w:rFonts w:ascii="Arial" w:hAnsi="Arial" w:cs="Arial"/>
        </w:rPr>
        <w:t>complaint;</w:t>
      </w:r>
      <w:r w:rsidRPr="52F4B70C">
        <w:rPr>
          <w:rFonts w:ascii="Arial" w:hAnsi="Arial" w:cs="Arial"/>
        </w:rPr>
        <w:t xml:space="preserve"> in some </w:t>
      </w:r>
      <w:r w:rsidR="09B94954" w:rsidRPr="52F4B70C">
        <w:rPr>
          <w:rFonts w:ascii="Arial" w:hAnsi="Arial" w:cs="Arial"/>
        </w:rPr>
        <w:t>instances,</w:t>
      </w:r>
      <w:r w:rsidRPr="52F4B70C">
        <w:rPr>
          <w:rFonts w:ascii="Arial" w:hAnsi="Arial" w:cs="Arial"/>
        </w:rPr>
        <w:t xml:space="preserve"> it may be appropriate to advise the complainant to contact the police (e.g. in cases of </w:t>
      </w:r>
      <w:r w:rsidR="00841043" w:rsidRPr="52F4B70C">
        <w:rPr>
          <w:rFonts w:ascii="Arial" w:hAnsi="Arial" w:cs="Arial"/>
        </w:rPr>
        <w:t>stalking or harassment)</w:t>
      </w:r>
    </w:p>
    <w:p w14:paraId="7C366E88" w14:textId="1E5A0C5C" w:rsidR="00070FC2" w:rsidRDefault="00070FC2" w:rsidP="00070F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Step 2B </w:t>
      </w:r>
      <w:r w:rsidR="00BB6984">
        <w:rPr>
          <w:rFonts w:ascii="Arial" w:hAnsi="Arial" w:cs="Arial"/>
          <w:b/>
          <w:bCs/>
        </w:rPr>
        <w:t xml:space="preserve">(urgent complaint) </w:t>
      </w:r>
      <w:r>
        <w:rPr>
          <w:rFonts w:ascii="Arial" w:hAnsi="Arial" w:cs="Arial"/>
          <w:b/>
          <w:bCs/>
        </w:rPr>
        <w:t>– Impress contacts the</w:t>
      </w:r>
      <w:r w:rsidR="00841043">
        <w:rPr>
          <w:rFonts w:ascii="Arial" w:hAnsi="Arial" w:cs="Arial"/>
          <w:b/>
          <w:bCs/>
        </w:rPr>
        <w:t xml:space="preserve"> appropriate point of contact for the publisher </w:t>
      </w:r>
    </w:p>
    <w:p w14:paraId="59318BA1" w14:textId="6CC86B51" w:rsidR="00841043" w:rsidRPr="002D7FDA" w:rsidRDefault="00841043" w:rsidP="00841043">
      <w:pPr>
        <w:pStyle w:val="ListParagraph"/>
        <w:numPr>
          <w:ilvl w:val="0"/>
          <w:numId w:val="16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>Impress will contact the publisher over the phone and advise them to respond to the complainant</w:t>
      </w:r>
      <w:r w:rsidR="00BE13CC" w:rsidRPr="2150443E">
        <w:rPr>
          <w:rFonts w:ascii="Arial" w:hAnsi="Arial" w:cs="Arial"/>
        </w:rPr>
        <w:t>, either as soon as possible or within a revised timeframe (s</w:t>
      </w:r>
      <w:r w:rsidR="003B4D01" w:rsidRPr="2150443E">
        <w:rPr>
          <w:rFonts w:ascii="Arial" w:hAnsi="Arial" w:cs="Arial"/>
        </w:rPr>
        <w:t>ooner</w:t>
      </w:r>
      <w:r w:rsidR="00BE13CC" w:rsidRPr="2150443E">
        <w:rPr>
          <w:rFonts w:ascii="Arial" w:hAnsi="Arial" w:cs="Arial"/>
        </w:rPr>
        <w:t xml:space="preserve"> than the </w:t>
      </w:r>
      <w:r w:rsidR="003B4D01" w:rsidRPr="2150443E">
        <w:rPr>
          <w:rFonts w:ascii="Arial" w:hAnsi="Arial" w:cs="Arial"/>
        </w:rPr>
        <w:t xml:space="preserve">usual </w:t>
      </w:r>
      <w:r w:rsidR="00BE13CC" w:rsidRPr="2150443E">
        <w:rPr>
          <w:rFonts w:ascii="Arial" w:hAnsi="Arial" w:cs="Arial"/>
        </w:rPr>
        <w:t>21-day timeframe)</w:t>
      </w:r>
    </w:p>
    <w:p w14:paraId="5020DB5A" w14:textId="062B97A2" w:rsidR="002D7FDA" w:rsidRPr="005076C8" w:rsidRDefault="002D7FDA" w:rsidP="00841043">
      <w:pPr>
        <w:pStyle w:val="ListParagraph"/>
        <w:numPr>
          <w:ilvl w:val="0"/>
          <w:numId w:val="16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If Impress is unable to reach the publisher, Impress will </w:t>
      </w:r>
      <w:r w:rsidR="008F69F1" w:rsidRPr="2150443E">
        <w:rPr>
          <w:rFonts w:ascii="Arial" w:hAnsi="Arial" w:cs="Arial"/>
        </w:rPr>
        <w:t xml:space="preserve">intervene and assess the complaint for investigation. If Impress </w:t>
      </w:r>
      <w:r w:rsidR="00C04A17" w:rsidRPr="2150443E">
        <w:rPr>
          <w:rFonts w:ascii="Arial" w:hAnsi="Arial" w:cs="Arial"/>
        </w:rPr>
        <w:t>decides</w:t>
      </w:r>
      <w:r w:rsidR="008F69F1" w:rsidRPr="2150443E">
        <w:rPr>
          <w:rFonts w:ascii="Arial" w:hAnsi="Arial" w:cs="Arial"/>
        </w:rPr>
        <w:t xml:space="preserve"> to investigate the complaint</w:t>
      </w:r>
      <w:r w:rsidR="00457B62" w:rsidRPr="2150443E">
        <w:rPr>
          <w:rFonts w:ascii="Arial" w:hAnsi="Arial" w:cs="Arial"/>
        </w:rPr>
        <w:t xml:space="preserve">, the publisher will be invited to respond </w:t>
      </w:r>
      <w:r w:rsidR="00BD0932" w:rsidRPr="2150443E">
        <w:rPr>
          <w:rFonts w:ascii="Arial" w:hAnsi="Arial" w:cs="Arial"/>
        </w:rPr>
        <w:t xml:space="preserve">in accordance with the normal investigation procedure (see step </w:t>
      </w:r>
      <w:r w:rsidR="00D30022" w:rsidRPr="2150443E">
        <w:rPr>
          <w:rFonts w:ascii="Arial" w:hAnsi="Arial" w:cs="Arial"/>
        </w:rPr>
        <w:t>4</w:t>
      </w:r>
      <w:r w:rsidR="00BD0932" w:rsidRPr="2150443E">
        <w:rPr>
          <w:rFonts w:ascii="Arial" w:hAnsi="Arial" w:cs="Arial"/>
        </w:rPr>
        <w:t>)</w:t>
      </w:r>
    </w:p>
    <w:p w14:paraId="758617C5" w14:textId="3AE2F12E" w:rsidR="00014427" w:rsidRPr="00014427" w:rsidRDefault="00014427" w:rsidP="005076C8">
      <w:pPr>
        <w:rPr>
          <w:rFonts w:ascii="Arial" w:hAnsi="Arial" w:cs="Arial"/>
          <w:b/>
          <w:bCs/>
          <w:u w:val="single"/>
        </w:rPr>
      </w:pPr>
      <w:r w:rsidRPr="00014427">
        <w:rPr>
          <w:rFonts w:ascii="Arial" w:hAnsi="Arial" w:cs="Arial"/>
          <w:b/>
          <w:bCs/>
          <w:u w:val="single"/>
        </w:rPr>
        <w:t>Stage 2: Complaint Escalation to Impress</w:t>
      </w:r>
      <w:r w:rsidR="00D07C01">
        <w:rPr>
          <w:rFonts w:ascii="Arial" w:hAnsi="Arial" w:cs="Arial"/>
          <w:b/>
          <w:bCs/>
          <w:u w:val="single"/>
        </w:rPr>
        <w:t xml:space="preserve"> (HubSpot Stage: ‘Assessment</w:t>
      </w:r>
      <w:r w:rsidR="000209FF">
        <w:rPr>
          <w:rFonts w:ascii="Arial" w:hAnsi="Arial" w:cs="Arial"/>
          <w:b/>
          <w:bCs/>
          <w:u w:val="single"/>
        </w:rPr>
        <w:t>’)</w:t>
      </w:r>
    </w:p>
    <w:p w14:paraId="22F90234" w14:textId="1B3BB71C" w:rsidR="005076C8" w:rsidRDefault="47BDDB90" w:rsidP="005076C8">
      <w:pPr>
        <w:rPr>
          <w:rFonts w:ascii="Arial" w:hAnsi="Arial" w:cs="Arial"/>
          <w:b/>
          <w:bCs/>
        </w:rPr>
      </w:pPr>
      <w:r w:rsidRPr="78674EE4">
        <w:rPr>
          <w:rFonts w:ascii="Arial" w:hAnsi="Arial" w:cs="Arial"/>
          <w:b/>
          <w:bCs/>
        </w:rPr>
        <w:t>Step 3 –</w:t>
      </w:r>
      <w:r w:rsidR="00FD915E" w:rsidRPr="78674EE4">
        <w:rPr>
          <w:rFonts w:ascii="Arial" w:hAnsi="Arial" w:cs="Arial"/>
          <w:b/>
          <w:bCs/>
        </w:rPr>
        <w:t xml:space="preserve"> </w:t>
      </w:r>
      <w:r w:rsidR="46A981CA" w:rsidRPr="78674EE4">
        <w:rPr>
          <w:rFonts w:ascii="Arial" w:hAnsi="Arial" w:cs="Arial"/>
          <w:b/>
          <w:bCs/>
        </w:rPr>
        <w:t xml:space="preserve">Impress </w:t>
      </w:r>
      <w:r w:rsidR="00FD915E" w:rsidRPr="78674EE4">
        <w:rPr>
          <w:rFonts w:ascii="Arial" w:hAnsi="Arial" w:cs="Arial"/>
          <w:b/>
          <w:bCs/>
        </w:rPr>
        <w:t>a</w:t>
      </w:r>
      <w:r w:rsidR="46A981CA" w:rsidRPr="78674EE4">
        <w:rPr>
          <w:rFonts w:ascii="Arial" w:hAnsi="Arial" w:cs="Arial"/>
          <w:b/>
          <w:bCs/>
        </w:rPr>
        <w:t>ssessment</w:t>
      </w:r>
      <w:r w:rsidR="00FD915E" w:rsidRPr="78674EE4">
        <w:rPr>
          <w:rFonts w:ascii="Arial" w:hAnsi="Arial" w:cs="Arial"/>
          <w:b/>
          <w:bCs/>
        </w:rPr>
        <w:t xml:space="preserve"> of complaint</w:t>
      </w:r>
      <w:r w:rsidR="26AE1CFF" w:rsidRPr="78674EE4">
        <w:rPr>
          <w:rFonts w:ascii="Arial" w:hAnsi="Arial" w:cs="Arial"/>
          <w:b/>
          <w:bCs/>
        </w:rPr>
        <w:t xml:space="preserve"> [</w:t>
      </w:r>
      <w:r w:rsidR="61856716" w:rsidRPr="78674EE4">
        <w:rPr>
          <w:rFonts w:ascii="Arial" w:hAnsi="Arial" w:cs="Arial"/>
          <w:b/>
          <w:bCs/>
        </w:rPr>
        <w:t xml:space="preserve">Approx. </w:t>
      </w:r>
      <w:r w:rsidR="418823FD" w:rsidRPr="78674EE4">
        <w:rPr>
          <w:rFonts w:ascii="Arial" w:hAnsi="Arial" w:cs="Arial"/>
          <w:b/>
          <w:bCs/>
        </w:rPr>
        <w:t xml:space="preserve">2-4 </w:t>
      </w:r>
      <w:r w:rsidR="61856716" w:rsidRPr="78674EE4">
        <w:rPr>
          <w:rFonts w:ascii="Arial" w:hAnsi="Arial" w:cs="Arial"/>
          <w:b/>
          <w:bCs/>
        </w:rPr>
        <w:t>days to assess]</w:t>
      </w:r>
    </w:p>
    <w:p w14:paraId="1040222A" w14:textId="75191E2C" w:rsidR="0041576E" w:rsidRPr="00DA66D6" w:rsidRDefault="0041576E" w:rsidP="00986D0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Impress will agree to assess a complaint if the complainant has </w:t>
      </w:r>
      <w:r w:rsidR="00D8734F" w:rsidRPr="2150443E">
        <w:rPr>
          <w:rFonts w:ascii="Arial" w:hAnsi="Arial" w:cs="Arial"/>
        </w:rPr>
        <w:t>first complained to the publisher directly and received a final decision</w:t>
      </w:r>
      <w:r w:rsidR="00C04A17" w:rsidRPr="2150443E">
        <w:rPr>
          <w:rFonts w:ascii="Arial" w:hAnsi="Arial" w:cs="Arial"/>
        </w:rPr>
        <w:t>/</w:t>
      </w:r>
      <w:r w:rsidR="00D8734F" w:rsidRPr="2150443E">
        <w:rPr>
          <w:rFonts w:ascii="Arial" w:hAnsi="Arial" w:cs="Arial"/>
        </w:rPr>
        <w:t>response from them</w:t>
      </w:r>
    </w:p>
    <w:p w14:paraId="3DB7C587" w14:textId="691DBA97" w:rsidR="00CE3CCE" w:rsidRPr="0041576E" w:rsidRDefault="00CE3CCE" w:rsidP="00986D0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4B93466F">
        <w:rPr>
          <w:rFonts w:ascii="Arial" w:hAnsi="Arial" w:cs="Arial"/>
        </w:rPr>
        <w:t xml:space="preserve">The complainant will submit </w:t>
      </w:r>
      <w:r w:rsidR="005E4B00" w:rsidRPr="4B93466F">
        <w:rPr>
          <w:rFonts w:ascii="Arial" w:hAnsi="Arial" w:cs="Arial"/>
        </w:rPr>
        <w:t xml:space="preserve">their complaint via the Impress website form. A ticket will then be </w:t>
      </w:r>
      <w:r w:rsidR="00313E86" w:rsidRPr="4B93466F">
        <w:rPr>
          <w:rFonts w:ascii="Arial" w:hAnsi="Arial" w:cs="Arial"/>
        </w:rPr>
        <w:t>automatically generated i</w:t>
      </w:r>
      <w:r w:rsidR="005E4B00" w:rsidRPr="4B93466F">
        <w:rPr>
          <w:rFonts w:ascii="Arial" w:hAnsi="Arial" w:cs="Arial"/>
        </w:rPr>
        <w:t xml:space="preserve">n </w:t>
      </w:r>
      <w:r w:rsidR="00206600" w:rsidRPr="4B93466F">
        <w:rPr>
          <w:rFonts w:ascii="Arial" w:hAnsi="Arial" w:cs="Arial"/>
        </w:rPr>
        <w:t>HubSpot</w:t>
      </w:r>
    </w:p>
    <w:p w14:paraId="4C2EC393" w14:textId="387A1A71" w:rsidR="00986D05" w:rsidRPr="0076077C" w:rsidRDefault="002B1E92" w:rsidP="00986D0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The Executive creates a</w:t>
      </w:r>
      <w:r w:rsidR="00313E86">
        <w:rPr>
          <w:rFonts w:ascii="Arial" w:hAnsi="Arial" w:cs="Arial"/>
        </w:rPr>
        <w:t>n equivalent</w:t>
      </w:r>
      <w:r>
        <w:rPr>
          <w:rFonts w:ascii="Arial" w:hAnsi="Arial" w:cs="Arial"/>
        </w:rPr>
        <w:t xml:space="preserve"> case file on the Server (</w:t>
      </w:r>
      <w:r w:rsidR="00A07646">
        <w:rPr>
          <w:rFonts w:ascii="Arial" w:hAnsi="Arial" w:cs="Arial"/>
        </w:rPr>
        <w:t>format: X – Complainant and Publisher (Complaint))</w:t>
      </w:r>
      <w:r w:rsidR="00910C42">
        <w:rPr>
          <w:rFonts w:ascii="Arial" w:hAnsi="Arial" w:cs="Arial"/>
        </w:rPr>
        <w:t xml:space="preserve"> and moves all </w:t>
      </w:r>
      <w:r w:rsidR="00235B89">
        <w:rPr>
          <w:rFonts w:ascii="Arial" w:hAnsi="Arial" w:cs="Arial"/>
        </w:rPr>
        <w:t xml:space="preserve">relevant </w:t>
      </w:r>
      <w:r w:rsidR="00910C42">
        <w:rPr>
          <w:rFonts w:ascii="Arial" w:hAnsi="Arial" w:cs="Arial"/>
        </w:rPr>
        <w:t xml:space="preserve">correspondence and evidence </w:t>
      </w:r>
      <w:r w:rsidR="00B109C6">
        <w:rPr>
          <w:rFonts w:ascii="Arial" w:hAnsi="Arial" w:cs="Arial"/>
        </w:rPr>
        <w:t>provided to Impress at this stage into the folder</w:t>
      </w:r>
    </w:p>
    <w:p w14:paraId="33FFD6F1" w14:textId="3636F17C" w:rsidR="0017654D" w:rsidRPr="00F756DE" w:rsidRDefault="0076077C" w:rsidP="0041576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Impress will send a holding email to the complainant</w:t>
      </w:r>
      <w:r w:rsidR="004E58B6">
        <w:rPr>
          <w:rFonts w:ascii="Arial" w:hAnsi="Arial" w:cs="Arial"/>
        </w:rPr>
        <w:t xml:space="preserve"> explaining</w:t>
      </w:r>
      <w:r>
        <w:rPr>
          <w:rFonts w:ascii="Arial" w:hAnsi="Arial" w:cs="Arial"/>
        </w:rPr>
        <w:t xml:space="preserve"> that </w:t>
      </w:r>
      <w:r w:rsidR="00DE5779">
        <w:rPr>
          <w:rFonts w:ascii="Arial" w:hAnsi="Arial" w:cs="Arial"/>
        </w:rPr>
        <w:t>their complaint will now be assessed</w:t>
      </w:r>
      <w:r w:rsidR="00497B99">
        <w:rPr>
          <w:rFonts w:ascii="Arial" w:hAnsi="Arial" w:cs="Arial"/>
        </w:rPr>
        <w:t>. This will also be an opportunity to request any further information that may help with this assessment</w:t>
      </w:r>
    </w:p>
    <w:p w14:paraId="58B1852E" w14:textId="3E248D58" w:rsidR="00CE02E9" w:rsidRPr="00704A3C" w:rsidRDefault="00CE02E9" w:rsidP="0041576E">
      <w:pPr>
        <w:pStyle w:val="ListParagraph"/>
        <w:numPr>
          <w:ilvl w:val="0"/>
          <w:numId w:val="1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 xml:space="preserve">Impress should </w:t>
      </w:r>
      <w:r w:rsidR="006815E5" w:rsidRPr="00704A3C">
        <w:rPr>
          <w:rFonts w:ascii="Arial" w:hAnsi="Arial" w:cs="Arial"/>
          <w:highlight w:val="yellow"/>
        </w:rPr>
        <w:t>ensure that email correspondence with both the complainant and publisher is equivalent in tone and professional in language. This means for example that rec</w:t>
      </w:r>
      <w:r w:rsidR="00D738B0" w:rsidRPr="00704A3C">
        <w:rPr>
          <w:rFonts w:ascii="Arial" w:hAnsi="Arial" w:cs="Arial"/>
          <w:highlight w:val="yellow"/>
        </w:rPr>
        <w:t>ipients</w:t>
      </w:r>
      <w:r w:rsidR="00B023A2" w:rsidRPr="00704A3C">
        <w:rPr>
          <w:rFonts w:ascii="Arial" w:hAnsi="Arial" w:cs="Arial"/>
          <w:highlight w:val="yellow"/>
        </w:rPr>
        <w:t xml:space="preserve"> </w:t>
      </w:r>
      <w:r w:rsidR="00B762AC" w:rsidRPr="00704A3C">
        <w:rPr>
          <w:rFonts w:ascii="Arial" w:hAnsi="Arial" w:cs="Arial"/>
          <w:highlight w:val="yellow"/>
        </w:rPr>
        <w:t>should be addressed using one</w:t>
      </w:r>
      <w:r w:rsidR="003F60AF" w:rsidRPr="00704A3C">
        <w:rPr>
          <w:rFonts w:ascii="Arial" w:hAnsi="Arial" w:cs="Arial"/>
          <w:highlight w:val="yellow"/>
        </w:rPr>
        <w:t xml:space="preserve"> of the following suggested formats:</w:t>
      </w:r>
    </w:p>
    <w:p w14:paraId="2ABD3626" w14:textId="26358300" w:rsidR="003F60AF" w:rsidRPr="00704A3C" w:rsidRDefault="00F84FFC" w:rsidP="003F60AF">
      <w:pPr>
        <w:pStyle w:val="ListParagraph"/>
        <w:numPr>
          <w:ilvl w:val="0"/>
          <w:numId w:val="27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>[First name] [Surname]</w:t>
      </w:r>
    </w:p>
    <w:p w14:paraId="4B93A7D2" w14:textId="318DB3A9" w:rsidR="00F84FFC" w:rsidRPr="00704A3C" w:rsidRDefault="00F84FFC" w:rsidP="003F60AF">
      <w:pPr>
        <w:pStyle w:val="ListParagraph"/>
        <w:numPr>
          <w:ilvl w:val="0"/>
          <w:numId w:val="27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>[</w:t>
      </w:r>
      <w:r w:rsidR="00A32082" w:rsidRPr="00704A3C">
        <w:rPr>
          <w:rFonts w:ascii="Arial" w:hAnsi="Arial" w:cs="Arial"/>
          <w:highlight w:val="yellow"/>
        </w:rPr>
        <w:t>Title – e.g. Mr, Mrs, M</w:t>
      </w:r>
      <w:r w:rsidR="00DD7439" w:rsidRPr="00704A3C">
        <w:rPr>
          <w:rFonts w:ascii="Arial" w:hAnsi="Arial" w:cs="Arial"/>
          <w:highlight w:val="yellow"/>
        </w:rPr>
        <w:t>iss, Ms etc.] [Surname]</w:t>
      </w:r>
    </w:p>
    <w:p w14:paraId="571445DE" w14:textId="4EE8E0E4" w:rsidR="00895181" w:rsidRPr="00704A3C" w:rsidRDefault="00895181" w:rsidP="00F756DE">
      <w:pPr>
        <w:pStyle w:val="ListParagraph"/>
        <w:numPr>
          <w:ilvl w:val="0"/>
          <w:numId w:val="28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 xml:space="preserve">Impress should similarly sign </w:t>
      </w:r>
      <w:r w:rsidR="00473861" w:rsidRPr="00704A3C">
        <w:rPr>
          <w:rFonts w:ascii="Arial" w:hAnsi="Arial" w:cs="Arial"/>
          <w:highlight w:val="yellow"/>
        </w:rPr>
        <w:t xml:space="preserve">off </w:t>
      </w:r>
      <w:r w:rsidRPr="00704A3C">
        <w:rPr>
          <w:rFonts w:ascii="Arial" w:hAnsi="Arial" w:cs="Arial"/>
          <w:highlight w:val="yellow"/>
        </w:rPr>
        <w:t xml:space="preserve">their communications using </w:t>
      </w:r>
      <w:r w:rsidR="00FB7444" w:rsidRPr="00704A3C">
        <w:rPr>
          <w:rFonts w:ascii="Arial" w:hAnsi="Arial" w:cs="Arial"/>
          <w:highlight w:val="yellow"/>
        </w:rPr>
        <w:t>one of the suggested formats above</w:t>
      </w:r>
    </w:p>
    <w:p w14:paraId="53FB40DD" w14:textId="5191D630" w:rsidR="005D7A14" w:rsidRPr="005C49DE" w:rsidRDefault="009623C1" w:rsidP="0010372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Impress will accept </w:t>
      </w:r>
      <w:r w:rsidR="00745FA5" w:rsidRPr="2150443E">
        <w:rPr>
          <w:rFonts w:ascii="Arial" w:hAnsi="Arial" w:cs="Arial"/>
        </w:rPr>
        <w:t>a complaint for investigation where there is a clear engagement with one or more of the Standards Code clauses</w:t>
      </w:r>
      <w:r w:rsidR="00205EE2" w:rsidRPr="2150443E">
        <w:rPr>
          <w:rFonts w:ascii="Arial" w:hAnsi="Arial" w:cs="Arial"/>
        </w:rPr>
        <w:t xml:space="preserve">. </w:t>
      </w:r>
      <w:r w:rsidR="006D549B" w:rsidRPr="2150443E">
        <w:rPr>
          <w:rFonts w:ascii="Arial" w:hAnsi="Arial" w:cs="Arial"/>
        </w:rPr>
        <w:t>Where there is disagreem</w:t>
      </w:r>
      <w:r w:rsidR="00254B46" w:rsidRPr="2150443E">
        <w:rPr>
          <w:rFonts w:ascii="Arial" w:hAnsi="Arial" w:cs="Arial"/>
        </w:rPr>
        <w:t>ent between the complainant and publisher over</w:t>
      </w:r>
      <w:r w:rsidR="00C04A17" w:rsidRPr="2150443E">
        <w:rPr>
          <w:rFonts w:ascii="Arial" w:hAnsi="Arial" w:cs="Arial"/>
        </w:rPr>
        <w:t>, for example,</w:t>
      </w:r>
      <w:r w:rsidR="00254B46" w:rsidRPr="2150443E">
        <w:rPr>
          <w:rFonts w:ascii="Arial" w:hAnsi="Arial" w:cs="Arial"/>
        </w:rPr>
        <w:t xml:space="preserve"> an issue of complexity and the Executive </w:t>
      </w:r>
      <w:r w:rsidR="004D408F" w:rsidRPr="2150443E">
        <w:rPr>
          <w:rFonts w:ascii="Arial" w:hAnsi="Arial" w:cs="Arial"/>
        </w:rPr>
        <w:t>determines</w:t>
      </w:r>
      <w:r w:rsidR="00254B46" w:rsidRPr="2150443E">
        <w:rPr>
          <w:rFonts w:ascii="Arial" w:hAnsi="Arial" w:cs="Arial"/>
        </w:rPr>
        <w:t xml:space="preserve"> that the issue would be best resolved by a Regulatory Committee</w:t>
      </w:r>
      <w:r w:rsidR="005C49DE" w:rsidRPr="2150443E">
        <w:rPr>
          <w:rFonts w:ascii="Arial" w:hAnsi="Arial" w:cs="Arial"/>
        </w:rPr>
        <w:t xml:space="preserve">, the complaint will likely be accepted for investigation. </w:t>
      </w:r>
    </w:p>
    <w:p w14:paraId="1667F604" w14:textId="32911901" w:rsidR="005C49DE" w:rsidRPr="00821C14" w:rsidRDefault="005C49DE" w:rsidP="0010372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Impress may refuse to accept a complaint if:</w:t>
      </w:r>
    </w:p>
    <w:p w14:paraId="3D122A3D" w14:textId="11F1CCC5" w:rsidR="00821C14" w:rsidRPr="00821C14" w:rsidRDefault="00C04A17" w:rsidP="00821C14">
      <w:pPr>
        <w:pStyle w:val="ListParagraph"/>
        <w:numPr>
          <w:ilvl w:val="0"/>
          <w:numId w:val="25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In Impress’ opinion </w:t>
      </w:r>
      <w:r w:rsidR="00821C14" w:rsidRPr="2150443E">
        <w:rPr>
          <w:rFonts w:ascii="Arial" w:hAnsi="Arial" w:cs="Arial"/>
        </w:rPr>
        <w:t>the complaint does not engage a breach of the Code by a participating publisher, or</w:t>
      </w:r>
    </w:p>
    <w:p w14:paraId="026C472E" w14:textId="77777777" w:rsidR="00821C14" w:rsidRPr="00821C14" w:rsidRDefault="00821C14" w:rsidP="00821C14">
      <w:pPr>
        <w:pStyle w:val="ListParagraph"/>
        <w:numPr>
          <w:ilvl w:val="0"/>
          <w:numId w:val="25"/>
        </w:numPr>
        <w:rPr>
          <w:rFonts w:ascii="Arial" w:hAnsi="Arial" w:cs="Arial"/>
          <w:b/>
          <w:bCs/>
        </w:rPr>
      </w:pPr>
      <w:r w:rsidRPr="00821C14">
        <w:rPr>
          <w:rFonts w:ascii="Arial" w:hAnsi="Arial" w:cs="Arial"/>
        </w:rPr>
        <w:t xml:space="preserve">the complainant has already complained about the same issue, or </w:t>
      </w:r>
    </w:p>
    <w:p w14:paraId="55355453" w14:textId="506CFB29" w:rsidR="00821C14" w:rsidRPr="00986D05" w:rsidRDefault="00821C14" w:rsidP="00821C14">
      <w:pPr>
        <w:pStyle w:val="ListParagraph"/>
        <w:numPr>
          <w:ilvl w:val="0"/>
          <w:numId w:val="25"/>
        </w:numPr>
        <w:rPr>
          <w:rFonts w:ascii="Arial" w:hAnsi="Arial" w:cs="Arial"/>
          <w:b/>
          <w:bCs/>
        </w:rPr>
      </w:pPr>
      <w:r w:rsidRPr="52F4B70C">
        <w:rPr>
          <w:rFonts w:ascii="Arial" w:hAnsi="Arial" w:cs="Arial"/>
        </w:rPr>
        <w:t xml:space="preserve">the complaint is manifestly without justification, is an attempt to argue a point of opinion rather than a Code </w:t>
      </w:r>
      <w:r w:rsidR="171B5875" w:rsidRPr="52F4B70C">
        <w:rPr>
          <w:rFonts w:ascii="Arial" w:hAnsi="Arial" w:cs="Arial"/>
        </w:rPr>
        <w:t>breach or</w:t>
      </w:r>
      <w:r w:rsidRPr="52F4B70C">
        <w:rPr>
          <w:rFonts w:ascii="Arial" w:hAnsi="Arial" w:cs="Arial"/>
        </w:rPr>
        <w:t xml:space="preserve"> is simply an attempt to lobby.</w:t>
      </w:r>
    </w:p>
    <w:p w14:paraId="4BF6229F" w14:textId="302E75A3" w:rsidR="00986D05" w:rsidRPr="00DA66D6" w:rsidRDefault="00986D05" w:rsidP="00986D05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If</w:t>
      </w:r>
      <w:r w:rsidR="00912572">
        <w:rPr>
          <w:rFonts w:ascii="Arial" w:hAnsi="Arial" w:cs="Arial"/>
        </w:rPr>
        <w:t xml:space="preserve"> the matter requires more detailed consideration, it is advisable to begin drafting the Complaint Summary in anticipation of </w:t>
      </w:r>
      <w:r w:rsidR="00BF0036">
        <w:rPr>
          <w:rFonts w:ascii="Arial" w:hAnsi="Arial" w:cs="Arial"/>
        </w:rPr>
        <w:t>escalation to the investigation stage</w:t>
      </w:r>
      <w:r w:rsidR="00440DA4">
        <w:rPr>
          <w:rFonts w:ascii="Arial" w:hAnsi="Arial" w:cs="Arial"/>
        </w:rPr>
        <w:t xml:space="preserve">. </w:t>
      </w:r>
    </w:p>
    <w:p w14:paraId="0B20FD8E" w14:textId="5C4BA6E2" w:rsidR="00440DA4" w:rsidRPr="009B1808" w:rsidRDefault="001467EE" w:rsidP="00DA66D6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</w:rPr>
      </w:pPr>
      <w:r w:rsidRPr="009B1808">
        <w:rPr>
          <w:rFonts w:ascii="Arial" w:hAnsi="Arial" w:cs="Arial"/>
          <w:b/>
          <w:bCs/>
        </w:rPr>
        <w:t>Complaint Summary signed off by SMT</w:t>
      </w:r>
    </w:p>
    <w:p w14:paraId="04B9BD82" w14:textId="77777777" w:rsidR="00D916BC" w:rsidRPr="00014427" w:rsidRDefault="00D916BC" w:rsidP="00D916BC">
      <w:pPr>
        <w:pStyle w:val="ListParagraph"/>
        <w:rPr>
          <w:rFonts w:ascii="Arial" w:hAnsi="Arial" w:cs="Arial"/>
          <w:b/>
          <w:bCs/>
        </w:rPr>
      </w:pPr>
    </w:p>
    <w:p w14:paraId="5B2003E9" w14:textId="651FEB13" w:rsidR="00D916BC" w:rsidRPr="00354902" w:rsidRDefault="00FD915E" w:rsidP="00014427">
      <w:pPr>
        <w:rPr>
          <w:rFonts w:ascii="Arial" w:hAnsi="Arial" w:cs="Arial"/>
          <w:b/>
          <w:bCs/>
          <w:u w:val="single"/>
        </w:rPr>
      </w:pPr>
      <w:r w:rsidRPr="4B93466F">
        <w:rPr>
          <w:rFonts w:ascii="Arial" w:hAnsi="Arial" w:cs="Arial"/>
          <w:b/>
          <w:bCs/>
          <w:u w:val="single"/>
        </w:rPr>
        <w:t xml:space="preserve">Stage 3: </w:t>
      </w:r>
      <w:r w:rsidR="2BEBE927" w:rsidRPr="4B93466F">
        <w:rPr>
          <w:rFonts w:ascii="Arial" w:hAnsi="Arial" w:cs="Arial"/>
          <w:b/>
          <w:bCs/>
          <w:u w:val="single"/>
        </w:rPr>
        <w:t xml:space="preserve">Impress </w:t>
      </w:r>
      <w:r w:rsidRPr="4B93466F">
        <w:rPr>
          <w:rFonts w:ascii="Arial" w:hAnsi="Arial" w:cs="Arial"/>
          <w:b/>
          <w:bCs/>
          <w:u w:val="single"/>
        </w:rPr>
        <w:t>Investigation</w:t>
      </w:r>
      <w:r w:rsidR="22A84198" w:rsidRPr="4B93466F">
        <w:rPr>
          <w:rFonts w:ascii="Arial" w:hAnsi="Arial" w:cs="Arial"/>
          <w:b/>
          <w:bCs/>
          <w:u w:val="single"/>
        </w:rPr>
        <w:t xml:space="preserve"> </w:t>
      </w:r>
      <w:r w:rsidR="7219BAE9" w:rsidRPr="4B93466F">
        <w:rPr>
          <w:rFonts w:ascii="Arial" w:hAnsi="Arial" w:cs="Arial"/>
          <w:b/>
          <w:bCs/>
          <w:u w:val="single"/>
        </w:rPr>
        <w:t>(HubSpot Stage: ‘Investigate’)</w:t>
      </w:r>
    </w:p>
    <w:p w14:paraId="386974F8" w14:textId="73E70193" w:rsidR="004D408F" w:rsidRDefault="009F7AA1" w:rsidP="004D40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Step 4 – Confirmation of investigation launch to parties</w:t>
      </w:r>
      <w:r w:rsidR="00142CEA">
        <w:rPr>
          <w:rFonts w:ascii="Arial" w:hAnsi="Arial" w:cs="Arial"/>
          <w:b/>
          <w:bCs/>
        </w:rPr>
        <w:t xml:space="preserve"> [Approx. Day 1 – Day </w:t>
      </w:r>
      <w:r w:rsidR="00C3563B">
        <w:rPr>
          <w:rFonts w:ascii="Arial" w:hAnsi="Arial" w:cs="Arial"/>
          <w:b/>
          <w:bCs/>
        </w:rPr>
        <w:t>4</w:t>
      </w:r>
      <w:r w:rsidR="00142CEA">
        <w:rPr>
          <w:rFonts w:ascii="Arial" w:hAnsi="Arial" w:cs="Arial"/>
          <w:b/>
          <w:bCs/>
        </w:rPr>
        <w:t>]</w:t>
      </w:r>
    </w:p>
    <w:p w14:paraId="508ED82A" w14:textId="38AF92F4" w:rsidR="001B1293" w:rsidRPr="00DA66D6" w:rsidRDefault="43B7FAB1" w:rsidP="00DA66D6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lastRenderedPageBreak/>
        <w:t>Once the decision has been made to investigate</w:t>
      </w:r>
      <w:r w:rsidR="5AA63E6C" w:rsidRPr="78674EE4">
        <w:rPr>
          <w:rFonts w:ascii="Arial" w:hAnsi="Arial" w:cs="Arial"/>
        </w:rPr>
        <w:t xml:space="preserve">, </w:t>
      </w:r>
      <w:r w:rsidR="0CB17A76" w:rsidRPr="78674EE4">
        <w:rPr>
          <w:rFonts w:ascii="Arial" w:hAnsi="Arial" w:cs="Arial"/>
        </w:rPr>
        <w:t>a</w:t>
      </w:r>
      <w:r w:rsidR="6F4C0D6F" w:rsidRPr="78674EE4">
        <w:rPr>
          <w:rFonts w:ascii="Arial" w:hAnsi="Arial" w:cs="Arial"/>
        </w:rPr>
        <w:t xml:space="preserve">n email should first be sent to the complainant, asking them to confirm the accuracy of the Complaint Summary document (the complainant should be given approx. </w:t>
      </w:r>
      <w:r w:rsidR="371E74B9" w:rsidRPr="78674EE4">
        <w:rPr>
          <w:rFonts w:ascii="Arial" w:hAnsi="Arial" w:cs="Arial"/>
        </w:rPr>
        <w:t>2-4</w:t>
      </w:r>
      <w:r w:rsidR="6F4C0D6F" w:rsidRPr="78674EE4">
        <w:rPr>
          <w:rFonts w:ascii="Arial" w:hAnsi="Arial" w:cs="Arial"/>
        </w:rPr>
        <w:t xml:space="preserve"> days to provide confirmation) </w:t>
      </w:r>
      <w:r w:rsidR="0CB17A76" w:rsidRPr="78674EE4">
        <w:rPr>
          <w:rFonts w:ascii="Arial" w:hAnsi="Arial" w:cs="Arial"/>
        </w:rPr>
        <w:t xml:space="preserve">The email will also confirm the launch of the investigation and </w:t>
      </w:r>
      <w:r w:rsidR="5992557A" w:rsidRPr="78674EE4">
        <w:rPr>
          <w:rFonts w:ascii="Arial" w:hAnsi="Arial" w:cs="Arial"/>
        </w:rPr>
        <w:t>outline the escalated complaints process</w:t>
      </w:r>
    </w:p>
    <w:p w14:paraId="20387A97" w14:textId="2D788B65" w:rsidR="00821C14" w:rsidRPr="00EE4E34" w:rsidRDefault="00B41E0D" w:rsidP="2150443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2150443E">
        <w:rPr>
          <w:rFonts w:ascii="Arial" w:hAnsi="Arial" w:cs="Arial"/>
        </w:rPr>
        <w:t>T</w:t>
      </w:r>
      <w:r w:rsidR="00BF0036" w:rsidRPr="2150443E">
        <w:rPr>
          <w:rFonts w:ascii="Arial" w:hAnsi="Arial" w:cs="Arial"/>
        </w:rPr>
        <w:t xml:space="preserve">he </w:t>
      </w:r>
      <w:r w:rsidRPr="2150443E">
        <w:rPr>
          <w:rFonts w:ascii="Arial" w:hAnsi="Arial" w:cs="Arial"/>
        </w:rPr>
        <w:t>next</w:t>
      </w:r>
      <w:r w:rsidR="00BF0036" w:rsidRPr="2150443E">
        <w:rPr>
          <w:rFonts w:ascii="Arial" w:hAnsi="Arial" w:cs="Arial"/>
        </w:rPr>
        <w:t xml:space="preserve"> task will be to inform the publisher of this over the phone. It will be important to </w:t>
      </w:r>
      <w:r w:rsidR="00681C17" w:rsidRPr="2150443E">
        <w:rPr>
          <w:rFonts w:ascii="Arial" w:hAnsi="Arial" w:cs="Arial"/>
        </w:rPr>
        <w:t xml:space="preserve">emphasise that no decision has been made on the outcome, and that it will be for the Regulatory Committee </w:t>
      </w:r>
      <w:r w:rsidR="00724CA7" w:rsidRPr="2150443E">
        <w:rPr>
          <w:rFonts w:ascii="Arial" w:hAnsi="Arial" w:cs="Arial"/>
        </w:rPr>
        <w:t xml:space="preserve">to judge the case. </w:t>
      </w:r>
      <w:r w:rsidR="00AA1945" w:rsidRPr="2150443E">
        <w:rPr>
          <w:rFonts w:ascii="Arial" w:hAnsi="Arial" w:cs="Arial"/>
        </w:rPr>
        <w:t>The process should be explained to the publisher (particular</w:t>
      </w:r>
      <w:r w:rsidR="00335BDB" w:rsidRPr="2150443E">
        <w:rPr>
          <w:rFonts w:ascii="Arial" w:hAnsi="Arial" w:cs="Arial"/>
        </w:rPr>
        <w:t>ly</w:t>
      </w:r>
      <w:r w:rsidR="00AA1945" w:rsidRPr="2150443E">
        <w:rPr>
          <w:rFonts w:ascii="Arial" w:hAnsi="Arial" w:cs="Arial"/>
        </w:rPr>
        <w:t xml:space="preserve"> if they have never been involved in an in</w:t>
      </w:r>
      <w:r w:rsidR="00841ED8" w:rsidRPr="2150443E">
        <w:rPr>
          <w:rFonts w:ascii="Arial" w:hAnsi="Arial" w:cs="Arial"/>
        </w:rPr>
        <w:t xml:space="preserve">vestigation before) and </w:t>
      </w:r>
      <w:r w:rsidR="00C04A17" w:rsidRPr="2150443E">
        <w:rPr>
          <w:rFonts w:ascii="Arial" w:hAnsi="Arial" w:cs="Arial"/>
        </w:rPr>
        <w:t xml:space="preserve">they should be told </w:t>
      </w:r>
      <w:r w:rsidR="00841ED8" w:rsidRPr="2150443E">
        <w:rPr>
          <w:rFonts w:ascii="Arial" w:hAnsi="Arial" w:cs="Arial"/>
        </w:rPr>
        <w:t xml:space="preserve">that they will have the opportunity to provide a substantive response. </w:t>
      </w:r>
      <w:r w:rsidR="00EE1475" w:rsidRPr="2150443E">
        <w:rPr>
          <w:rFonts w:ascii="Arial" w:hAnsi="Arial" w:cs="Arial"/>
        </w:rPr>
        <w:t xml:space="preserve">They should also be assured that </w:t>
      </w:r>
      <w:r w:rsidR="00C54D8E" w:rsidRPr="2150443E">
        <w:rPr>
          <w:rFonts w:ascii="Arial" w:hAnsi="Arial" w:cs="Arial"/>
        </w:rPr>
        <w:t xml:space="preserve">use of the Impress complaints process will </w:t>
      </w:r>
      <w:r w:rsidR="00C04A17" w:rsidRPr="2150443E">
        <w:rPr>
          <w:rFonts w:ascii="Arial" w:hAnsi="Arial" w:cs="Arial"/>
        </w:rPr>
        <w:t xml:space="preserve">usually resolve </w:t>
      </w:r>
      <w:r w:rsidR="00EE1475" w:rsidRPr="2150443E">
        <w:rPr>
          <w:rFonts w:ascii="Arial" w:hAnsi="Arial" w:cs="Arial"/>
        </w:rPr>
        <w:t>the matter and</w:t>
      </w:r>
      <w:r w:rsidR="002811C7" w:rsidRPr="2150443E">
        <w:rPr>
          <w:rFonts w:ascii="Arial" w:hAnsi="Arial" w:cs="Arial"/>
        </w:rPr>
        <w:t xml:space="preserve"> </w:t>
      </w:r>
      <w:r w:rsidR="00C04A17" w:rsidRPr="2150443E">
        <w:rPr>
          <w:rFonts w:ascii="Arial" w:hAnsi="Arial" w:cs="Arial"/>
        </w:rPr>
        <w:t xml:space="preserve">that the </w:t>
      </w:r>
      <w:r w:rsidR="002811C7" w:rsidRPr="2150443E">
        <w:rPr>
          <w:rFonts w:ascii="Arial" w:hAnsi="Arial" w:cs="Arial"/>
        </w:rPr>
        <w:t xml:space="preserve">risk of </w:t>
      </w:r>
      <w:r w:rsidR="00C54D8E" w:rsidRPr="2150443E">
        <w:rPr>
          <w:rFonts w:ascii="Arial" w:hAnsi="Arial" w:cs="Arial"/>
        </w:rPr>
        <w:t xml:space="preserve">subsequent </w:t>
      </w:r>
      <w:r w:rsidR="002811C7" w:rsidRPr="2150443E">
        <w:rPr>
          <w:rFonts w:ascii="Arial" w:hAnsi="Arial" w:cs="Arial"/>
        </w:rPr>
        <w:t>litigation</w:t>
      </w:r>
      <w:r w:rsidR="0083078B" w:rsidRPr="2150443E">
        <w:rPr>
          <w:rFonts w:ascii="Arial" w:hAnsi="Arial" w:cs="Arial"/>
        </w:rPr>
        <w:t xml:space="preserve"> will be </w:t>
      </w:r>
      <w:r w:rsidR="00C04A17" w:rsidRPr="2150443E">
        <w:rPr>
          <w:rFonts w:ascii="Arial" w:hAnsi="Arial" w:cs="Arial"/>
        </w:rPr>
        <w:t>substantially reduced</w:t>
      </w:r>
    </w:p>
    <w:p w14:paraId="1A398E21" w14:textId="55483084" w:rsidR="00E96D45" w:rsidRPr="00E96D45" w:rsidRDefault="00E76AD1" w:rsidP="2150443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2150443E">
        <w:rPr>
          <w:rFonts w:ascii="Arial" w:hAnsi="Arial" w:cs="Arial"/>
        </w:rPr>
        <w:t xml:space="preserve">Following discussion with the publisher the Executive will compile the draft </w:t>
      </w:r>
      <w:r w:rsidR="004402AA" w:rsidRPr="2150443E">
        <w:rPr>
          <w:rFonts w:ascii="Arial" w:hAnsi="Arial" w:cs="Arial"/>
        </w:rPr>
        <w:t>Publisher Response document</w:t>
      </w:r>
      <w:r w:rsidR="00264BD7" w:rsidRPr="2150443E">
        <w:rPr>
          <w:rFonts w:ascii="Arial" w:hAnsi="Arial" w:cs="Arial"/>
        </w:rPr>
        <w:t xml:space="preserve"> in Impress’ house style, using the arguments initially presented by the publisher in response to the complainant</w:t>
      </w:r>
      <w:r w:rsidRPr="2150443E">
        <w:rPr>
          <w:rFonts w:ascii="Arial" w:hAnsi="Arial" w:cs="Arial"/>
        </w:rPr>
        <w:t xml:space="preserve"> together with any clarification or further information provided by the publisher in response to further questions asked by Impress</w:t>
      </w:r>
    </w:p>
    <w:p w14:paraId="34FBEBAF" w14:textId="32F73147" w:rsidR="009B1808" w:rsidRPr="009B1808" w:rsidRDefault="009B1808" w:rsidP="00DA66D6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</w:rPr>
      </w:pPr>
      <w:r w:rsidRPr="00DA66D6">
        <w:rPr>
          <w:rFonts w:ascii="Arial" w:hAnsi="Arial" w:cs="Arial"/>
          <w:b/>
          <w:bCs/>
        </w:rPr>
        <w:t>Publisher Response signed off by SMT</w:t>
      </w:r>
    </w:p>
    <w:p w14:paraId="4F6BF221" w14:textId="77777777" w:rsidR="00057012" w:rsidRPr="00F756DE" w:rsidRDefault="3702AC52" w:rsidP="4B93466F">
      <w:pPr>
        <w:pStyle w:val="ListParagraph"/>
        <w:numPr>
          <w:ilvl w:val="0"/>
          <w:numId w:val="21"/>
        </w:numPr>
        <w:rPr>
          <w:rFonts w:ascii="Arial" w:hAnsi="Arial" w:cs="Arial"/>
          <w:b/>
          <w:bCs/>
        </w:rPr>
      </w:pPr>
      <w:r w:rsidRPr="4B93466F">
        <w:rPr>
          <w:rFonts w:ascii="Arial" w:hAnsi="Arial" w:cs="Arial"/>
        </w:rPr>
        <w:t xml:space="preserve">Once </w:t>
      </w:r>
      <w:r w:rsidR="38FB31DC" w:rsidRPr="4B93466F">
        <w:rPr>
          <w:rFonts w:ascii="Arial" w:hAnsi="Arial" w:cs="Arial"/>
        </w:rPr>
        <w:t>the complainant has provided confirmation</w:t>
      </w:r>
      <w:r w:rsidR="5992557A" w:rsidRPr="4B93466F">
        <w:rPr>
          <w:rFonts w:ascii="Arial" w:hAnsi="Arial" w:cs="Arial"/>
        </w:rPr>
        <w:t xml:space="preserve"> of the Complaint Summary’s accuracy</w:t>
      </w:r>
      <w:r w:rsidR="38FB31DC" w:rsidRPr="4B93466F">
        <w:rPr>
          <w:rFonts w:ascii="Arial" w:hAnsi="Arial" w:cs="Arial"/>
        </w:rPr>
        <w:t>, the</w:t>
      </w:r>
      <w:r w:rsidR="5047D171" w:rsidRPr="4B93466F">
        <w:rPr>
          <w:rFonts w:ascii="Arial" w:hAnsi="Arial" w:cs="Arial"/>
        </w:rPr>
        <w:t xml:space="preserve"> Complaint Summary and draft Publisher Response </w:t>
      </w:r>
      <w:r w:rsidR="54AABB53" w:rsidRPr="4B93466F">
        <w:rPr>
          <w:rFonts w:ascii="Arial" w:hAnsi="Arial" w:cs="Arial"/>
        </w:rPr>
        <w:t>are</w:t>
      </w:r>
      <w:r w:rsidR="5047D171" w:rsidRPr="4B93466F">
        <w:rPr>
          <w:rFonts w:ascii="Arial" w:hAnsi="Arial" w:cs="Arial"/>
        </w:rPr>
        <w:t xml:space="preserve"> sent to the publisher. The publisher should be given a week t</w:t>
      </w:r>
      <w:r w:rsidR="62BAD099" w:rsidRPr="4B93466F">
        <w:rPr>
          <w:rFonts w:ascii="Arial" w:hAnsi="Arial" w:cs="Arial"/>
        </w:rPr>
        <w:t xml:space="preserve">o </w:t>
      </w:r>
      <w:r w:rsidR="3703AEA8" w:rsidRPr="4B93466F">
        <w:rPr>
          <w:rFonts w:ascii="Arial" w:hAnsi="Arial" w:cs="Arial"/>
        </w:rPr>
        <w:t>provide any additional statements in support of their position or supporting evidence to address a</w:t>
      </w:r>
      <w:r w:rsidR="33A16D87" w:rsidRPr="4B93466F">
        <w:rPr>
          <w:rFonts w:ascii="Arial" w:hAnsi="Arial" w:cs="Arial"/>
        </w:rPr>
        <w:t>l</w:t>
      </w:r>
      <w:r w:rsidR="3703AEA8" w:rsidRPr="4B93466F">
        <w:rPr>
          <w:rFonts w:ascii="Arial" w:hAnsi="Arial" w:cs="Arial"/>
        </w:rPr>
        <w:t>l points raised by the complainant</w:t>
      </w:r>
      <w:r w:rsidR="00EA057A" w:rsidRPr="4B93466F">
        <w:rPr>
          <w:rFonts w:ascii="Arial" w:hAnsi="Arial" w:cs="Arial"/>
        </w:rPr>
        <w:t xml:space="preserve">.  </w:t>
      </w:r>
    </w:p>
    <w:p w14:paraId="4612BD49" w14:textId="4F981FC4" w:rsidR="00FB1E5E" w:rsidRPr="00F756DE" w:rsidRDefault="03BCED7E" w:rsidP="00F756DE">
      <w:pPr>
        <w:ind w:left="360"/>
        <w:rPr>
          <w:rFonts w:ascii="Arial" w:hAnsi="Arial" w:cs="Arial"/>
          <w:b/>
          <w:bCs/>
        </w:rPr>
      </w:pPr>
      <w:r w:rsidRPr="00F756DE">
        <w:rPr>
          <w:rFonts w:ascii="Arial" w:hAnsi="Arial" w:cs="Arial"/>
          <w:b/>
          <w:bCs/>
        </w:rPr>
        <w:t xml:space="preserve">Step 5 – </w:t>
      </w:r>
      <w:r w:rsidR="2B3AA06C" w:rsidRPr="00F756DE">
        <w:rPr>
          <w:rFonts w:ascii="Arial" w:hAnsi="Arial" w:cs="Arial"/>
          <w:b/>
          <w:bCs/>
        </w:rPr>
        <w:t>Party submissions</w:t>
      </w:r>
      <w:r w:rsidR="783997EA" w:rsidRPr="00F756DE">
        <w:rPr>
          <w:rFonts w:ascii="Arial" w:hAnsi="Arial" w:cs="Arial"/>
          <w:b/>
          <w:bCs/>
        </w:rPr>
        <w:t xml:space="preserve"> [</w:t>
      </w:r>
      <w:r w:rsidR="2B32C73D" w:rsidRPr="00F756DE">
        <w:rPr>
          <w:rFonts w:ascii="Arial" w:hAnsi="Arial" w:cs="Arial"/>
          <w:b/>
          <w:bCs/>
        </w:rPr>
        <w:t xml:space="preserve">Approx. </w:t>
      </w:r>
      <w:r w:rsidR="783997EA" w:rsidRPr="00F756DE">
        <w:rPr>
          <w:rFonts w:ascii="Arial" w:hAnsi="Arial" w:cs="Arial"/>
          <w:b/>
          <w:bCs/>
        </w:rPr>
        <w:t>Day 11</w:t>
      </w:r>
      <w:r w:rsidR="2B32C73D" w:rsidRPr="00F756DE">
        <w:rPr>
          <w:rFonts w:ascii="Arial" w:hAnsi="Arial" w:cs="Arial"/>
          <w:b/>
          <w:bCs/>
        </w:rPr>
        <w:t xml:space="preserve"> – </w:t>
      </w:r>
      <w:r w:rsidR="1B6244F5" w:rsidRPr="00F756DE">
        <w:rPr>
          <w:rFonts w:ascii="Arial" w:hAnsi="Arial" w:cs="Arial"/>
          <w:b/>
          <w:bCs/>
        </w:rPr>
        <w:t xml:space="preserve">Day </w:t>
      </w:r>
      <w:r w:rsidR="13FF22C7" w:rsidRPr="00F756DE">
        <w:rPr>
          <w:rFonts w:ascii="Arial" w:hAnsi="Arial" w:cs="Arial"/>
          <w:b/>
          <w:bCs/>
        </w:rPr>
        <w:t>1</w:t>
      </w:r>
      <w:r w:rsidR="341AFE48" w:rsidRPr="00F756DE">
        <w:rPr>
          <w:rFonts w:ascii="Arial" w:hAnsi="Arial" w:cs="Arial"/>
          <w:b/>
          <w:bCs/>
        </w:rPr>
        <w:t>5</w:t>
      </w:r>
      <w:r w:rsidR="644BEE14" w:rsidRPr="00F756DE">
        <w:rPr>
          <w:rFonts w:ascii="Arial" w:hAnsi="Arial" w:cs="Arial"/>
          <w:b/>
          <w:bCs/>
        </w:rPr>
        <w:t xml:space="preserve">/Day </w:t>
      </w:r>
      <w:r w:rsidR="392BE4A3" w:rsidRPr="00F756DE">
        <w:rPr>
          <w:rFonts w:ascii="Arial" w:hAnsi="Arial" w:cs="Arial"/>
          <w:b/>
          <w:bCs/>
        </w:rPr>
        <w:t>30</w:t>
      </w:r>
      <w:r w:rsidR="76438DEE" w:rsidRPr="00F756DE">
        <w:rPr>
          <w:rFonts w:ascii="Arial" w:hAnsi="Arial" w:cs="Arial"/>
          <w:b/>
          <w:bCs/>
        </w:rPr>
        <w:t>]</w:t>
      </w:r>
    </w:p>
    <w:p w14:paraId="1F507DFA" w14:textId="4D58D222" w:rsidR="00FB1E5E" w:rsidRPr="00DA66D6" w:rsidRDefault="7A7FC5BB" w:rsidP="00B326A5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78674EE4">
        <w:rPr>
          <w:rFonts w:ascii="Arial" w:hAnsi="Arial" w:cs="Arial"/>
        </w:rPr>
        <w:t>Upon receipt of th</w:t>
      </w:r>
      <w:r w:rsidR="61D0364D" w:rsidRPr="78674EE4">
        <w:rPr>
          <w:rFonts w:ascii="Arial" w:hAnsi="Arial" w:cs="Arial"/>
        </w:rPr>
        <w:t>e publisher’s response</w:t>
      </w:r>
      <w:r w:rsidR="55D45FA6" w:rsidRPr="78674EE4">
        <w:rPr>
          <w:rFonts w:ascii="Arial" w:hAnsi="Arial" w:cs="Arial"/>
        </w:rPr>
        <w:t xml:space="preserve">, the Executive will </w:t>
      </w:r>
      <w:r w:rsidR="3961644D" w:rsidRPr="78674EE4">
        <w:rPr>
          <w:rFonts w:ascii="Arial" w:hAnsi="Arial" w:cs="Arial"/>
        </w:rPr>
        <w:t>then draft an amended Publisher Response document, incorporating any additional points provided by the publisher</w:t>
      </w:r>
      <w:r w:rsidR="29B4A351" w:rsidRPr="78674EE4">
        <w:rPr>
          <w:rFonts w:ascii="Arial" w:hAnsi="Arial" w:cs="Arial"/>
        </w:rPr>
        <w:t xml:space="preserve"> (this should take approx. 2 days to complete)</w:t>
      </w:r>
    </w:p>
    <w:p w14:paraId="38885B51" w14:textId="64A94E3D" w:rsidR="008818D4" w:rsidRPr="00FB1E5E" w:rsidRDefault="008818D4" w:rsidP="00DA66D6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Amended Publisher Response signed off by SMT</w:t>
      </w:r>
    </w:p>
    <w:p w14:paraId="08344B2C" w14:textId="3546DD45" w:rsidR="00FB1E5E" w:rsidRPr="00C0153B" w:rsidRDefault="3961644D" w:rsidP="00FB1E5E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t xml:space="preserve">The Executive </w:t>
      </w:r>
      <w:r w:rsidR="0A0C2445" w:rsidRPr="78674EE4">
        <w:rPr>
          <w:rFonts w:ascii="Arial" w:hAnsi="Arial" w:cs="Arial"/>
        </w:rPr>
        <w:t xml:space="preserve">asks the publisher to confirm the accuracy of the Publisher Response document (the publisher should be given </w:t>
      </w:r>
      <w:r w:rsidR="25E87B1D" w:rsidRPr="78674EE4">
        <w:rPr>
          <w:rFonts w:ascii="Arial" w:hAnsi="Arial" w:cs="Arial"/>
        </w:rPr>
        <w:t xml:space="preserve">approx. </w:t>
      </w:r>
      <w:r w:rsidR="7B2C9B33" w:rsidRPr="78674EE4">
        <w:rPr>
          <w:rFonts w:ascii="Arial" w:hAnsi="Arial" w:cs="Arial"/>
        </w:rPr>
        <w:t>2</w:t>
      </w:r>
      <w:r w:rsidR="25E87B1D" w:rsidRPr="78674EE4">
        <w:rPr>
          <w:rFonts w:ascii="Arial" w:hAnsi="Arial" w:cs="Arial"/>
        </w:rPr>
        <w:t xml:space="preserve"> days to provide confirmation)</w:t>
      </w:r>
    </w:p>
    <w:p w14:paraId="40E827A5" w14:textId="6BD43BA5" w:rsidR="00C0153B" w:rsidRPr="00FE5D2B" w:rsidRDefault="666F4640" w:rsidP="00FB1E5E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t xml:space="preserve">Once confirmation of accuracy has been provided, the Publisher Response is sent to the </w:t>
      </w:r>
      <w:r w:rsidR="00AD63C9" w:rsidRPr="78674EE4">
        <w:rPr>
          <w:rFonts w:ascii="Arial" w:hAnsi="Arial" w:cs="Arial"/>
        </w:rPr>
        <w:t>complainant,</w:t>
      </w:r>
      <w:r w:rsidR="07C5D132" w:rsidRPr="78674EE4">
        <w:rPr>
          <w:rFonts w:ascii="Arial" w:hAnsi="Arial" w:cs="Arial"/>
        </w:rPr>
        <w:t xml:space="preserve"> and they are asked to submit any final comments in reply to the</w:t>
      </w:r>
      <w:r w:rsidR="33A16D87" w:rsidRPr="78674EE4">
        <w:rPr>
          <w:rFonts w:ascii="Arial" w:hAnsi="Arial" w:cs="Arial"/>
        </w:rPr>
        <w:t xml:space="preserve"> publisher’s </w:t>
      </w:r>
      <w:r w:rsidR="07C5D132" w:rsidRPr="78674EE4">
        <w:rPr>
          <w:rFonts w:ascii="Arial" w:hAnsi="Arial" w:cs="Arial"/>
        </w:rPr>
        <w:t>response</w:t>
      </w:r>
      <w:r w:rsidR="3DCF8605" w:rsidRPr="78674EE4">
        <w:rPr>
          <w:rFonts w:ascii="Arial" w:hAnsi="Arial" w:cs="Arial"/>
        </w:rPr>
        <w:t>. The complainant is given a week to provide this</w:t>
      </w:r>
    </w:p>
    <w:p w14:paraId="0D1F13E1" w14:textId="1734BFAC" w:rsidR="00FE5D2B" w:rsidRPr="00CC79E3" w:rsidRDefault="1321E66D" w:rsidP="00FB1E5E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t xml:space="preserve">If the </w:t>
      </w:r>
      <w:r w:rsidR="20791C27" w:rsidRPr="78674EE4">
        <w:rPr>
          <w:rFonts w:ascii="Arial" w:hAnsi="Arial" w:cs="Arial"/>
        </w:rPr>
        <w:t xml:space="preserve">complainant provides any further arguments, these are then </w:t>
      </w:r>
      <w:r w:rsidR="1E3A949F" w:rsidRPr="78674EE4">
        <w:rPr>
          <w:rFonts w:ascii="Arial" w:hAnsi="Arial" w:cs="Arial"/>
        </w:rPr>
        <w:t xml:space="preserve">included in a </w:t>
      </w:r>
      <w:r w:rsidR="52275078" w:rsidRPr="78674EE4">
        <w:rPr>
          <w:rFonts w:ascii="Arial" w:hAnsi="Arial" w:cs="Arial"/>
        </w:rPr>
        <w:t>‘</w:t>
      </w:r>
      <w:r w:rsidR="5C2F722B" w:rsidRPr="78674EE4">
        <w:rPr>
          <w:rFonts w:ascii="Arial" w:hAnsi="Arial" w:cs="Arial"/>
        </w:rPr>
        <w:t xml:space="preserve">Complainant </w:t>
      </w:r>
      <w:r w:rsidR="284F333F" w:rsidRPr="78674EE4">
        <w:rPr>
          <w:rFonts w:ascii="Arial" w:hAnsi="Arial" w:cs="Arial"/>
        </w:rPr>
        <w:t>Further Response’ document</w:t>
      </w:r>
      <w:r w:rsidR="08D05A65" w:rsidRPr="78674EE4">
        <w:rPr>
          <w:rFonts w:ascii="Arial" w:hAnsi="Arial" w:cs="Arial"/>
        </w:rPr>
        <w:t xml:space="preserve"> (this would be signed off by SMT)</w:t>
      </w:r>
      <w:r w:rsidR="25FD5412" w:rsidRPr="78674EE4">
        <w:rPr>
          <w:rFonts w:ascii="Arial" w:hAnsi="Arial" w:cs="Arial"/>
        </w:rPr>
        <w:t>, the accuracy of which will be confirmed by the complainant</w:t>
      </w:r>
    </w:p>
    <w:p w14:paraId="74EF9F4D" w14:textId="247B90BD" w:rsidR="00CC79E3" w:rsidRPr="002D7810" w:rsidRDefault="25FD5412" w:rsidP="00FB1E5E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t>If there are any new substantive arguments raised by the complainant, the ‘Complainant Further Response’ will be sent to the publisher for final comment</w:t>
      </w:r>
      <w:r w:rsidR="4AF8C45E" w:rsidRPr="78674EE4">
        <w:rPr>
          <w:rFonts w:ascii="Arial" w:hAnsi="Arial" w:cs="Arial"/>
        </w:rPr>
        <w:t xml:space="preserve">. The publisher’s response </w:t>
      </w:r>
      <w:r w:rsidR="4F1418C3" w:rsidRPr="78674EE4">
        <w:rPr>
          <w:rFonts w:ascii="Arial" w:hAnsi="Arial" w:cs="Arial"/>
        </w:rPr>
        <w:t xml:space="preserve">will be </w:t>
      </w:r>
      <w:r w:rsidR="5C76AF73" w:rsidRPr="78674EE4">
        <w:rPr>
          <w:rFonts w:ascii="Arial" w:hAnsi="Arial" w:cs="Arial"/>
        </w:rPr>
        <w:t xml:space="preserve">similarly redrafted in Impress’ house style (also signed off by </w:t>
      </w:r>
      <w:r w:rsidR="00D473EA" w:rsidRPr="78674EE4">
        <w:rPr>
          <w:rFonts w:ascii="Arial" w:hAnsi="Arial" w:cs="Arial"/>
        </w:rPr>
        <w:t>SMT) and</w:t>
      </w:r>
      <w:r w:rsidR="3FB8FFA5" w:rsidRPr="78674EE4">
        <w:rPr>
          <w:rFonts w:ascii="Arial" w:hAnsi="Arial" w:cs="Arial"/>
        </w:rPr>
        <w:t xml:space="preserve"> </w:t>
      </w:r>
      <w:r w:rsidR="4AF8C45E" w:rsidRPr="78674EE4">
        <w:rPr>
          <w:rFonts w:ascii="Arial" w:hAnsi="Arial" w:cs="Arial"/>
        </w:rPr>
        <w:t xml:space="preserve">considered the </w:t>
      </w:r>
      <w:r w:rsidR="33A16D87" w:rsidRPr="78674EE4">
        <w:rPr>
          <w:rFonts w:ascii="Arial" w:hAnsi="Arial" w:cs="Arial"/>
        </w:rPr>
        <w:t>final</w:t>
      </w:r>
      <w:r w:rsidR="5B9A1D01" w:rsidRPr="78674EE4">
        <w:rPr>
          <w:rFonts w:ascii="Arial" w:hAnsi="Arial" w:cs="Arial"/>
        </w:rPr>
        <w:t xml:space="preserve"> comment in the investigation</w:t>
      </w:r>
    </w:p>
    <w:p w14:paraId="03592DD5" w14:textId="2F702004" w:rsidR="002D7810" w:rsidRPr="00D916BC" w:rsidRDefault="5B9A1D01" w:rsidP="00FB1E5E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t>The investigation closes</w:t>
      </w:r>
      <w:r w:rsidR="0ED5337C" w:rsidRPr="78674EE4">
        <w:rPr>
          <w:rFonts w:ascii="Arial" w:hAnsi="Arial" w:cs="Arial"/>
        </w:rPr>
        <w:t xml:space="preserve"> and emails are sent to both the </w:t>
      </w:r>
      <w:r w:rsidR="546CACD6" w:rsidRPr="78674EE4">
        <w:rPr>
          <w:rFonts w:ascii="Arial" w:hAnsi="Arial" w:cs="Arial"/>
        </w:rPr>
        <w:t>complainant and publisher confirming this</w:t>
      </w:r>
    </w:p>
    <w:p w14:paraId="485D7EF6" w14:textId="4D01238A" w:rsidR="00354902" w:rsidRPr="00D916BC" w:rsidRDefault="00D916BC" w:rsidP="00354902">
      <w:pPr>
        <w:rPr>
          <w:rFonts w:ascii="Arial" w:hAnsi="Arial" w:cs="Arial"/>
          <w:b/>
          <w:bCs/>
          <w:u w:val="single"/>
        </w:rPr>
      </w:pPr>
      <w:r w:rsidRPr="00D916BC">
        <w:rPr>
          <w:rFonts w:ascii="Arial" w:hAnsi="Arial" w:cs="Arial"/>
          <w:b/>
          <w:bCs/>
          <w:u w:val="single"/>
        </w:rPr>
        <w:t>Stage 4: Regulatory Committee Meeting</w:t>
      </w:r>
      <w:r w:rsidR="00E4147D">
        <w:rPr>
          <w:rFonts w:ascii="Arial" w:hAnsi="Arial" w:cs="Arial"/>
          <w:b/>
          <w:bCs/>
          <w:u w:val="single"/>
        </w:rPr>
        <w:t xml:space="preserve"> (HubSpot Stage: ‘Adjudicate’)</w:t>
      </w:r>
    </w:p>
    <w:p w14:paraId="7C9D3DA6" w14:textId="737D4601" w:rsidR="004D0C01" w:rsidRDefault="004D0C01" w:rsidP="004D0C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Step 6 – Set up a Regulatory Committee</w:t>
      </w:r>
      <w:r w:rsidR="00C00F9B">
        <w:rPr>
          <w:rFonts w:ascii="Arial" w:hAnsi="Arial" w:cs="Arial"/>
          <w:b/>
          <w:bCs/>
        </w:rPr>
        <w:t xml:space="preserve"> </w:t>
      </w:r>
      <w:r w:rsidR="008279DD">
        <w:rPr>
          <w:rFonts w:ascii="Arial" w:hAnsi="Arial" w:cs="Arial"/>
          <w:b/>
          <w:bCs/>
        </w:rPr>
        <w:t>[Approx. Day 11]</w:t>
      </w:r>
    </w:p>
    <w:p w14:paraId="38BBAC2D" w14:textId="28D913CF" w:rsidR="00E15DCE" w:rsidRPr="004933FF" w:rsidRDefault="005404E3" w:rsidP="00E15DCE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</w:rPr>
      </w:pPr>
      <w:r w:rsidRPr="4B93466F">
        <w:rPr>
          <w:rFonts w:ascii="Arial" w:hAnsi="Arial" w:cs="Arial"/>
        </w:rPr>
        <w:t>The Executive d</w:t>
      </w:r>
      <w:r w:rsidR="00CE1F9C" w:rsidRPr="4B93466F">
        <w:rPr>
          <w:rFonts w:ascii="Arial" w:hAnsi="Arial" w:cs="Arial"/>
        </w:rPr>
        <w:t>ecide</w:t>
      </w:r>
      <w:r w:rsidRPr="4B93466F">
        <w:rPr>
          <w:rFonts w:ascii="Arial" w:hAnsi="Arial" w:cs="Arial"/>
        </w:rPr>
        <w:t>s</w:t>
      </w:r>
      <w:r w:rsidR="00CE1F9C" w:rsidRPr="4B93466F">
        <w:rPr>
          <w:rFonts w:ascii="Arial" w:hAnsi="Arial" w:cs="Arial"/>
        </w:rPr>
        <w:t xml:space="preserve"> upon an appropriate Regulatory Committee, c</w:t>
      </w:r>
      <w:r w:rsidR="000379C0" w:rsidRPr="4B93466F">
        <w:rPr>
          <w:rFonts w:ascii="Arial" w:hAnsi="Arial" w:cs="Arial"/>
        </w:rPr>
        <w:t>omprising of</w:t>
      </w:r>
      <w:r w:rsidR="00CE1F9C" w:rsidRPr="4B93466F">
        <w:rPr>
          <w:rFonts w:ascii="Arial" w:hAnsi="Arial" w:cs="Arial"/>
        </w:rPr>
        <w:t xml:space="preserve"> </w:t>
      </w:r>
      <w:r w:rsidR="000121BE" w:rsidRPr="4B93466F">
        <w:rPr>
          <w:rFonts w:ascii="Arial" w:hAnsi="Arial" w:cs="Arial"/>
        </w:rPr>
        <w:t>members</w:t>
      </w:r>
      <w:r w:rsidR="00110C33" w:rsidRPr="4B93466F">
        <w:rPr>
          <w:rFonts w:ascii="Arial" w:hAnsi="Arial" w:cs="Arial"/>
        </w:rPr>
        <w:t xml:space="preserve"> who </w:t>
      </w:r>
      <w:r w:rsidR="005978E5" w:rsidRPr="4B93466F">
        <w:rPr>
          <w:rFonts w:ascii="Arial" w:hAnsi="Arial" w:cs="Arial"/>
        </w:rPr>
        <w:t>have</w:t>
      </w:r>
      <w:r w:rsidR="007B598C" w:rsidRPr="4B93466F">
        <w:rPr>
          <w:rFonts w:ascii="Arial" w:hAnsi="Arial" w:cs="Arial"/>
        </w:rPr>
        <w:t xml:space="preserve"> </w:t>
      </w:r>
      <w:r w:rsidR="005978E5" w:rsidRPr="4B93466F">
        <w:rPr>
          <w:rFonts w:ascii="Arial" w:hAnsi="Arial" w:cs="Arial"/>
        </w:rPr>
        <w:t xml:space="preserve">relevant expertise for the matter </w:t>
      </w:r>
      <w:r w:rsidR="00F01F94" w:rsidRPr="4B93466F">
        <w:rPr>
          <w:rFonts w:ascii="Arial" w:hAnsi="Arial" w:cs="Arial"/>
        </w:rPr>
        <w:t>and</w:t>
      </w:r>
      <w:r w:rsidR="007B598C" w:rsidRPr="4B93466F">
        <w:rPr>
          <w:rFonts w:ascii="Arial" w:hAnsi="Arial" w:cs="Arial"/>
        </w:rPr>
        <w:t xml:space="preserve"> have not sat on a recent </w:t>
      </w:r>
      <w:r w:rsidR="007B598C" w:rsidRPr="4B93466F">
        <w:rPr>
          <w:rFonts w:ascii="Arial" w:hAnsi="Arial" w:cs="Arial"/>
        </w:rPr>
        <w:lastRenderedPageBreak/>
        <w:t>Regulatory Committee (if possible). Th</w:t>
      </w:r>
      <w:r w:rsidR="009A2637" w:rsidRPr="4B93466F">
        <w:rPr>
          <w:rFonts w:ascii="Arial" w:hAnsi="Arial" w:cs="Arial"/>
        </w:rPr>
        <w:t>e Committee</w:t>
      </w:r>
      <w:r w:rsidR="007B598C" w:rsidRPr="4B93466F">
        <w:rPr>
          <w:rFonts w:ascii="Arial" w:hAnsi="Arial" w:cs="Arial"/>
        </w:rPr>
        <w:t xml:space="preserve"> should be </w:t>
      </w:r>
      <w:r w:rsidR="004555DD" w:rsidRPr="4B93466F">
        <w:rPr>
          <w:rFonts w:ascii="Arial" w:hAnsi="Arial" w:cs="Arial"/>
        </w:rPr>
        <w:t xml:space="preserve">balanced in terms of diversity (consider the matter to be assessed) and </w:t>
      </w:r>
      <w:r w:rsidR="00C30789" w:rsidRPr="4B93466F">
        <w:rPr>
          <w:rFonts w:ascii="Arial" w:hAnsi="Arial" w:cs="Arial"/>
        </w:rPr>
        <w:t xml:space="preserve">should also be </w:t>
      </w:r>
      <w:r w:rsidR="007B598C" w:rsidRPr="4B93466F">
        <w:rPr>
          <w:rFonts w:ascii="Arial" w:hAnsi="Arial" w:cs="Arial"/>
        </w:rPr>
        <w:t xml:space="preserve">a mix of </w:t>
      </w:r>
      <w:r w:rsidR="00313809" w:rsidRPr="4B93466F">
        <w:rPr>
          <w:rFonts w:ascii="Arial" w:hAnsi="Arial" w:cs="Arial"/>
        </w:rPr>
        <w:t>Board members and supplementary regulatory committee members</w:t>
      </w:r>
      <w:r w:rsidR="004555DD" w:rsidRPr="4B93466F">
        <w:rPr>
          <w:rFonts w:ascii="Arial" w:hAnsi="Arial" w:cs="Arial"/>
        </w:rPr>
        <w:t xml:space="preserve"> </w:t>
      </w:r>
      <w:r w:rsidR="00313809" w:rsidRPr="4B93466F">
        <w:rPr>
          <w:rFonts w:ascii="Arial" w:hAnsi="Arial" w:cs="Arial"/>
        </w:rPr>
        <w:t>(</w:t>
      </w:r>
      <w:r w:rsidR="00D473EA" w:rsidRPr="4B93466F">
        <w:rPr>
          <w:rFonts w:ascii="Arial" w:hAnsi="Arial" w:cs="Arial"/>
        </w:rPr>
        <w:t>e.g.,</w:t>
      </w:r>
      <w:r w:rsidR="00BA749D" w:rsidRPr="4B93466F">
        <w:rPr>
          <w:rFonts w:ascii="Arial" w:hAnsi="Arial" w:cs="Arial"/>
        </w:rPr>
        <w:t xml:space="preserve"> </w:t>
      </w:r>
      <w:r w:rsidR="00313809" w:rsidRPr="4B93466F">
        <w:rPr>
          <w:rFonts w:ascii="Arial" w:hAnsi="Arial" w:cs="Arial"/>
        </w:rPr>
        <w:t xml:space="preserve">3 </w:t>
      </w:r>
      <w:r w:rsidR="00BA749D" w:rsidRPr="4B93466F">
        <w:rPr>
          <w:rFonts w:ascii="Arial" w:hAnsi="Arial" w:cs="Arial"/>
        </w:rPr>
        <w:t>supplementary regulatory committee members and 2 Board members)</w:t>
      </w:r>
      <w:r w:rsidR="003444B3" w:rsidRPr="4B93466F">
        <w:rPr>
          <w:rFonts w:ascii="Arial" w:hAnsi="Arial" w:cs="Arial"/>
        </w:rPr>
        <w:t xml:space="preserve">. It may also be necessary to inform the Chair </w:t>
      </w:r>
      <w:r w:rsidR="00F138B2" w:rsidRPr="4B93466F">
        <w:rPr>
          <w:rFonts w:ascii="Arial" w:hAnsi="Arial" w:cs="Arial"/>
        </w:rPr>
        <w:t xml:space="preserve">about the upcoming Committee and </w:t>
      </w:r>
      <w:r w:rsidR="00F649EC" w:rsidRPr="4B93466F">
        <w:rPr>
          <w:rFonts w:ascii="Arial" w:hAnsi="Arial" w:cs="Arial"/>
        </w:rPr>
        <w:t>panellist choices</w:t>
      </w:r>
      <w:r w:rsidR="00F138B2" w:rsidRPr="4B93466F">
        <w:rPr>
          <w:rFonts w:ascii="Arial" w:hAnsi="Arial" w:cs="Arial"/>
        </w:rPr>
        <w:t>.</w:t>
      </w:r>
    </w:p>
    <w:p w14:paraId="44277012" w14:textId="657A660F" w:rsidR="005432A4" w:rsidRPr="00F756DE" w:rsidRDefault="004933FF" w:rsidP="007264E5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Send out an email to </w:t>
      </w:r>
      <w:r w:rsidR="00F14CF3" w:rsidRPr="2150443E">
        <w:rPr>
          <w:rFonts w:ascii="Arial" w:hAnsi="Arial" w:cs="Arial"/>
        </w:rPr>
        <w:t xml:space="preserve">the chosen Committee members, asking them to complete a Doodle poll </w:t>
      </w:r>
      <w:r w:rsidR="00702A9C" w:rsidRPr="2150443E">
        <w:rPr>
          <w:rFonts w:ascii="Arial" w:hAnsi="Arial" w:cs="Arial"/>
        </w:rPr>
        <w:t>in order to de</w:t>
      </w:r>
      <w:r w:rsidR="006C3750" w:rsidRPr="2150443E">
        <w:rPr>
          <w:rFonts w:ascii="Arial" w:hAnsi="Arial" w:cs="Arial"/>
        </w:rPr>
        <w:t xml:space="preserve">termine </w:t>
      </w:r>
      <w:r w:rsidR="00702A9C" w:rsidRPr="2150443E">
        <w:rPr>
          <w:rFonts w:ascii="Arial" w:hAnsi="Arial" w:cs="Arial"/>
        </w:rPr>
        <w:t xml:space="preserve">a date for the Committee meeting to take place. The Committee members should also be asked to </w:t>
      </w:r>
      <w:r w:rsidR="00567B2F" w:rsidRPr="2150443E">
        <w:rPr>
          <w:rFonts w:ascii="Arial" w:hAnsi="Arial" w:cs="Arial"/>
        </w:rPr>
        <w:t>confirm that they have no potential conflict of interest</w:t>
      </w:r>
      <w:r w:rsidR="00634579" w:rsidRPr="2150443E">
        <w:rPr>
          <w:rFonts w:ascii="Arial" w:hAnsi="Arial" w:cs="Arial"/>
        </w:rPr>
        <w:t xml:space="preserve"> in relation to the </w:t>
      </w:r>
      <w:r w:rsidR="00AC0FCE" w:rsidRPr="2150443E">
        <w:rPr>
          <w:rFonts w:ascii="Arial" w:hAnsi="Arial" w:cs="Arial"/>
        </w:rPr>
        <w:t>case</w:t>
      </w:r>
      <w:r w:rsidR="007264E5" w:rsidRPr="2150443E">
        <w:rPr>
          <w:rFonts w:ascii="Arial" w:hAnsi="Arial" w:cs="Arial"/>
        </w:rPr>
        <w:t xml:space="preserve">. The </w:t>
      </w:r>
      <w:r w:rsidR="5C44C8A8" w:rsidRPr="2150443E">
        <w:rPr>
          <w:rFonts w:ascii="Arial" w:hAnsi="Arial" w:cs="Arial"/>
        </w:rPr>
        <w:t>C</w:t>
      </w:r>
      <w:r w:rsidR="007264E5" w:rsidRPr="2150443E">
        <w:rPr>
          <w:rFonts w:ascii="Arial" w:hAnsi="Arial" w:cs="Arial"/>
        </w:rPr>
        <w:t xml:space="preserve">ommittee should </w:t>
      </w:r>
      <w:r w:rsidR="002002FE" w:rsidRPr="2150443E">
        <w:rPr>
          <w:rFonts w:ascii="Arial" w:hAnsi="Arial" w:cs="Arial"/>
        </w:rPr>
        <w:t>be given 1-2 days max. to respond</w:t>
      </w:r>
      <w:r w:rsidR="00DF1713">
        <w:rPr>
          <w:rFonts w:ascii="Arial" w:hAnsi="Arial" w:cs="Arial"/>
        </w:rPr>
        <w:t>.</w:t>
      </w:r>
    </w:p>
    <w:p w14:paraId="67A361EA" w14:textId="0ED1E0F1" w:rsidR="00DF1713" w:rsidRPr="00704A3C" w:rsidRDefault="00DF1713" w:rsidP="00F756DE">
      <w:pPr>
        <w:pStyle w:val="ListParagraph"/>
        <w:numPr>
          <w:ilvl w:val="0"/>
          <w:numId w:val="15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 xml:space="preserve">Where a case is complex and </w:t>
      </w:r>
      <w:r w:rsidR="003413C8" w:rsidRPr="00704A3C">
        <w:rPr>
          <w:rFonts w:ascii="Arial" w:hAnsi="Arial" w:cs="Arial"/>
          <w:highlight w:val="yellow"/>
        </w:rPr>
        <w:t xml:space="preserve">contains an excessive amount of paperwork which the Executive considers may require additional time for the Committee </w:t>
      </w:r>
      <w:r w:rsidR="000A1006" w:rsidRPr="00704A3C">
        <w:rPr>
          <w:rFonts w:ascii="Arial" w:hAnsi="Arial" w:cs="Arial"/>
          <w:highlight w:val="yellow"/>
        </w:rPr>
        <w:t>to consider, Committee members should be informed of th</w:t>
      </w:r>
      <w:r w:rsidR="007E4FD4" w:rsidRPr="00704A3C">
        <w:rPr>
          <w:rFonts w:ascii="Arial" w:hAnsi="Arial" w:cs="Arial"/>
          <w:highlight w:val="yellow"/>
        </w:rPr>
        <w:t xml:space="preserve">is when being asked to indicate their availability for </w:t>
      </w:r>
      <w:r w:rsidR="00273FC4" w:rsidRPr="00704A3C">
        <w:rPr>
          <w:rFonts w:ascii="Arial" w:hAnsi="Arial" w:cs="Arial"/>
          <w:highlight w:val="yellow"/>
        </w:rPr>
        <w:t>specific meeting dates</w:t>
      </w:r>
    </w:p>
    <w:p w14:paraId="36FB24B8" w14:textId="7BF9DF4E" w:rsidR="001166FC" w:rsidRPr="00D869F9" w:rsidRDefault="004D3C75" w:rsidP="007264E5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</w:rPr>
      </w:pPr>
      <w:r w:rsidRPr="4638AD5F">
        <w:rPr>
          <w:rFonts w:ascii="Arial" w:hAnsi="Arial" w:cs="Arial"/>
        </w:rPr>
        <w:t>Once all resp</w:t>
      </w:r>
      <w:r w:rsidR="002256D6" w:rsidRPr="4638AD5F">
        <w:rPr>
          <w:rFonts w:ascii="Arial" w:hAnsi="Arial" w:cs="Arial"/>
        </w:rPr>
        <w:t>onses are re</w:t>
      </w:r>
      <w:r w:rsidR="002664AF" w:rsidRPr="4638AD5F">
        <w:rPr>
          <w:rFonts w:ascii="Arial" w:hAnsi="Arial" w:cs="Arial"/>
        </w:rPr>
        <w:t>ceived from Committee members</w:t>
      </w:r>
      <w:r w:rsidR="0073705C" w:rsidRPr="4638AD5F">
        <w:rPr>
          <w:rFonts w:ascii="Arial" w:hAnsi="Arial" w:cs="Arial"/>
        </w:rPr>
        <w:t xml:space="preserve">, confirm the date to all members and inform them that both a </w:t>
      </w:r>
      <w:r w:rsidR="1E3FAE1B" w:rsidRPr="4638AD5F">
        <w:rPr>
          <w:rFonts w:ascii="Arial" w:hAnsi="Arial" w:cs="Arial"/>
        </w:rPr>
        <w:t xml:space="preserve">video </w:t>
      </w:r>
      <w:r w:rsidR="0073705C" w:rsidRPr="4638AD5F">
        <w:rPr>
          <w:rFonts w:ascii="Arial" w:hAnsi="Arial" w:cs="Arial"/>
        </w:rPr>
        <w:t>link to the meeting and the relevant documentation will be provided a week in advance of the meeting</w:t>
      </w:r>
      <w:r w:rsidR="00D869F9" w:rsidRPr="4638AD5F">
        <w:rPr>
          <w:rFonts w:ascii="Arial" w:hAnsi="Arial" w:cs="Arial"/>
        </w:rPr>
        <w:t xml:space="preserve"> date</w:t>
      </w:r>
    </w:p>
    <w:p w14:paraId="33EBC507" w14:textId="3CF9740E" w:rsidR="00D869F9" w:rsidRDefault="4F73650D" w:rsidP="00D869F9">
      <w:pPr>
        <w:rPr>
          <w:rFonts w:ascii="Arial" w:hAnsi="Arial" w:cs="Arial"/>
          <w:b/>
          <w:bCs/>
        </w:rPr>
      </w:pPr>
      <w:r w:rsidRPr="78674EE4">
        <w:rPr>
          <w:rFonts w:ascii="Arial" w:hAnsi="Arial" w:cs="Arial"/>
          <w:b/>
          <w:bCs/>
        </w:rPr>
        <w:t xml:space="preserve">Step 7 – </w:t>
      </w:r>
      <w:r w:rsidR="241AC829" w:rsidRPr="78674EE4">
        <w:rPr>
          <w:rFonts w:ascii="Arial" w:hAnsi="Arial" w:cs="Arial"/>
          <w:b/>
          <w:bCs/>
        </w:rPr>
        <w:t>Investigation Report</w:t>
      </w:r>
      <w:r w:rsidR="0E808373" w:rsidRPr="78674EE4">
        <w:rPr>
          <w:rFonts w:ascii="Arial" w:hAnsi="Arial" w:cs="Arial"/>
          <w:b/>
          <w:bCs/>
        </w:rPr>
        <w:t xml:space="preserve"> and Committee Preparation</w:t>
      </w:r>
      <w:r w:rsidR="61790F5B" w:rsidRPr="78674EE4">
        <w:rPr>
          <w:rFonts w:ascii="Arial" w:hAnsi="Arial" w:cs="Arial"/>
          <w:b/>
          <w:bCs/>
        </w:rPr>
        <w:t xml:space="preserve"> </w:t>
      </w:r>
      <w:r w:rsidR="105AB260" w:rsidRPr="78674EE4">
        <w:rPr>
          <w:rFonts w:ascii="Arial" w:hAnsi="Arial" w:cs="Arial"/>
          <w:b/>
          <w:bCs/>
        </w:rPr>
        <w:t>[</w:t>
      </w:r>
      <w:r w:rsidR="2634AE2E" w:rsidRPr="78674EE4">
        <w:rPr>
          <w:rFonts w:ascii="Arial" w:hAnsi="Arial" w:cs="Arial"/>
          <w:b/>
          <w:bCs/>
        </w:rPr>
        <w:t xml:space="preserve">Approx. </w:t>
      </w:r>
      <w:r w:rsidR="105AB260" w:rsidRPr="78674EE4">
        <w:rPr>
          <w:rFonts w:ascii="Arial" w:hAnsi="Arial" w:cs="Arial"/>
          <w:b/>
          <w:bCs/>
        </w:rPr>
        <w:t xml:space="preserve">Day </w:t>
      </w:r>
      <w:r w:rsidR="396C4EDC" w:rsidRPr="78674EE4">
        <w:rPr>
          <w:rFonts w:ascii="Arial" w:hAnsi="Arial" w:cs="Arial"/>
          <w:b/>
          <w:bCs/>
        </w:rPr>
        <w:t>15/</w:t>
      </w:r>
      <w:r w:rsidR="6767EA78" w:rsidRPr="78674EE4">
        <w:rPr>
          <w:rFonts w:ascii="Arial" w:hAnsi="Arial" w:cs="Arial"/>
          <w:b/>
          <w:bCs/>
        </w:rPr>
        <w:t>30</w:t>
      </w:r>
      <w:r w:rsidR="105AB260" w:rsidRPr="78674EE4">
        <w:rPr>
          <w:rFonts w:ascii="Arial" w:hAnsi="Arial" w:cs="Arial"/>
          <w:b/>
          <w:bCs/>
        </w:rPr>
        <w:t xml:space="preserve"> </w:t>
      </w:r>
      <w:r w:rsidR="00666AB3">
        <w:rPr>
          <w:rFonts w:ascii="Arial" w:hAnsi="Arial" w:cs="Arial"/>
          <w:b/>
          <w:bCs/>
        </w:rPr>
        <w:t>-</w:t>
      </w:r>
      <w:r w:rsidR="105AB260" w:rsidRPr="78674EE4">
        <w:rPr>
          <w:rFonts w:ascii="Arial" w:hAnsi="Arial" w:cs="Arial"/>
          <w:b/>
          <w:bCs/>
        </w:rPr>
        <w:t xml:space="preserve"> </w:t>
      </w:r>
      <w:r w:rsidR="38008D99" w:rsidRPr="78674EE4">
        <w:rPr>
          <w:rFonts w:ascii="Arial" w:hAnsi="Arial" w:cs="Arial"/>
          <w:b/>
          <w:bCs/>
        </w:rPr>
        <w:t xml:space="preserve">Day </w:t>
      </w:r>
      <w:r w:rsidR="46CA8F52" w:rsidRPr="78674EE4">
        <w:rPr>
          <w:rFonts w:ascii="Arial" w:hAnsi="Arial" w:cs="Arial"/>
          <w:b/>
          <w:bCs/>
        </w:rPr>
        <w:t>1</w:t>
      </w:r>
      <w:r w:rsidR="26C5D211" w:rsidRPr="78674EE4">
        <w:rPr>
          <w:rFonts w:ascii="Arial" w:hAnsi="Arial" w:cs="Arial"/>
          <w:b/>
          <w:bCs/>
        </w:rPr>
        <w:t>7</w:t>
      </w:r>
      <w:r w:rsidR="46CA8F52" w:rsidRPr="78674EE4">
        <w:rPr>
          <w:rFonts w:ascii="Arial" w:hAnsi="Arial" w:cs="Arial"/>
          <w:b/>
          <w:bCs/>
        </w:rPr>
        <w:t>/</w:t>
      </w:r>
      <w:r w:rsidR="3669F32A" w:rsidRPr="78674EE4">
        <w:rPr>
          <w:rFonts w:ascii="Arial" w:hAnsi="Arial" w:cs="Arial"/>
          <w:b/>
          <w:bCs/>
        </w:rPr>
        <w:t>32</w:t>
      </w:r>
      <w:r w:rsidR="5F535188" w:rsidRPr="78674EE4">
        <w:rPr>
          <w:rFonts w:ascii="Arial" w:hAnsi="Arial" w:cs="Arial"/>
          <w:b/>
          <w:bCs/>
        </w:rPr>
        <w:t>]</w:t>
      </w:r>
    </w:p>
    <w:p w14:paraId="286CFCEF" w14:textId="61D3F408" w:rsidR="002A04A9" w:rsidRPr="00F756DE" w:rsidRDefault="00CF5849" w:rsidP="0021308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The Executive drafts the Investigation Report. </w:t>
      </w:r>
      <w:r w:rsidR="00DB6A2D" w:rsidRPr="2150443E">
        <w:rPr>
          <w:rFonts w:ascii="Arial" w:hAnsi="Arial" w:cs="Arial"/>
        </w:rPr>
        <w:t xml:space="preserve">This comprises of </w:t>
      </w:r>
      <w:r w:rsidR="00411AA7" w:rsidRPr="2150443E">
        <w:rPr>
          <w:rFonts w:ascii="Arial" w:hAnsi="Arial" w:cs="Arial"/>
        </w:rPr>
        <w:t>a</w:t>
      </w:r>
      <w:r w:rsidR="007719E0" w:rsidRPr="2150443E">
        <w:rPr>
          <w:rFonts w:ascii="Arial" w:hAnsi="Arial" w:cs="Arial"/>
        </w:rPr>
        <w:t xml:space="preserve">n overall </w:t>
      </w:r>
      <w:r w:rsidR="00411AA7" w:rsidRPr="2150443E">
        <w:rPr>
          <w:rFonts w:ascii="Arial" w:hAnsi="Arial" w:cs="Arial"/>
        </w:rPr>
        <w:t xml:space="preserve">summary of the complaint, </w:t>
      </w:r>
      <w:r w:rsidR="007719E0" w:rsidRPr="2150443E">
        <w:rPr>
          <w:rFonts w:ascii="Arial" w:hAnsi="Arial" w:cs="Arial"/>
        </w:rPr>
        <w:t xml:space="preserve">the </w:t>
      </w:r>
      <w:r w:rsidR="00411AA7" w:rsidRPr="2150443E">
        <w:rPr>
          <w:rFonts w:ascii="Arial" w:hAnsi="Arial" w:cs="Arial"/>
        </w:rPr>
        <w:t>background, the complain</w:t>
      </w:r>
      <w:r w:rsidR="007719E0" w:rsidRPr="2150443E">
        <w:rPr>
          <w:rFonts w:ascii="Arial" w:hAnsi="Arial" w:cs="Arial"/>
        </w:rPr>
        <w:t>ant’s arguments</w:t>
      </w:r>
      <w:r w:rsidR="00411AA7" w:rsidRPr="2150443E">
        <w:rPr>
          <w:rFonts w:ascii="Arial" w:hAnsi="Arial" w:cs="Arial"/>
        </w:rPr>
        <w:t>, and the publisher’s response.</w:t>
      </w:r>
      <w:r w:rsidR="00567B2F" w:rsidRPr="2150443E">
        <w:rPr>
          <w:rFonts w:ascii="Arial" w:hAnsi="Arial" w:cs="Arial"/>
        </w:rPr>
        <w:t xml:space="preserve"> The Executive may draw the attention of the committee to specific questions the committee may wish to address in determining the outcome of the complaint. </w:t>
      </w:r>
      <w:r w:rsidR="00411AA7" w:rsidRPr="2150443E">
        <w:rPr>
          <w:rFonts w:ascii="Arial" w:hAnsi="Arial" w:cs="Arial"/>
        </w:rPr>
        <w:t xml:space="preserve"> </w:t>
      </w:r>
      <w:r w:rsidR="00567B2F" w:rsidRPr="2150443E">
        <w:rPr>
          <w:rFonts w:ascii="Arial" w:hAnsi="Arial" w:cs="Arial"/>
        </w:rPr>
        <w:t xml:space="preserve">The Executive may also draw to the committee’s attention to any case law or precedent that the committee might wish to take into account. </w:t>
      </w:r>
      <w:r w:rsidR="00736B56" w:rsidRPr="2150443E">
        <w:rPr>
          <w:rFonts w:ascii="Arial" w:hAnsi="Arial" w:cs="Arial"/>
        </w:rPr>
        <w:t xml:space="preserve">If </w:t>
      </w:r>
      <w:r w:rsidR="007719E0" w:rsidRPr="2150443E">
        <w:rPr>
          <w:rFonts w:ascii="Arial" w:hAnsi="Arial" w:cs="Arial"/>
        </w:rPr>
        <w:t xml:space="preserve">reference to </w:t>
      </w:r>
      <w:r w:rsidR="00B72CA5" w:rsidRPr="2150443E">
        <w:rPr>
          <w:rFonts w:ascii="Arial" w:hAnsi="Arial" w:cs="Arial"/>
        </w:rPr>
        <w:t>additional evidence is required</w:t>
      </w:r>
      <w:r w:rsidR="00736B56" w:rsidRPr="2150443E">
        <w:rPr>
          <w:rFonts w:ascii="Arial" w:hAnsi="Arial" w:cs="Arial"/>
        </w:rPr>
        <w:t>, an appendix can</w:t>
      </w:r>
      <w:r w:rsidR="002A04A9" w:rsidRPr="2150443E">
        <w:rPr>
          <w:rFonts w:ascii="Arial" w:hAnsi="Arial" w:cs="Arial"/>
        </w:rPr>
        <w:t xml:space="preserve"> also be added</w:t>
      </w:r>
    </w:p>
    <w:p w14:paraId="662EA630" w14:textId="0754A5D8" w:rsidR="001719FC" w:rsidRPr="00704A3C" w:rsidRDefault="003C2FD3" w:rsidP="0021308F">
      <w:pPr>
        <w:pStyle w:val="ListParagraph"/>
        <w:numPr>
          <w:ilvl w:val="0"/>
          <w:numId w:val="6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 xml:space="preserve">Where a complaint concerns multiple </w:t>
      </w:r>
      <w:r w:rsidR="004D034F" w:rsidRPr="00704A3C">
        <w:rPr>
          <w:rFonts w:ascii="Arial" w:hAnsi="Arial" w:cs="Arial"/>
          <w:highlight w:val="yellow"/>
        </w:rPr>
        <w:t xml:space="preserve">issues, </w:t>
      </w:r>
      <w:r w:rsidR="00F16912" w:rsidRPr="00704A3C">
        <w:rPr>
          <w:rFonts w:ascii="Arial" w:hAnsi="Arial" w:cs="Arial"/>
          <w:highlight w:val="yellow"/>
        </w:rPr>
        <w:t xml:space="preserve">some of which may not be relevant to the Standards Code, </w:t>
      </w:r>
      <w:r w:rsidR="004D034F" w:rsidRPr="00704A3C">
        <w:rPr>
          <w:rFonts w:ascii="Arial" w:hAnsi="Arial" w:cs="Arial"/>
          <w:highlight w:val="yellow"/>
        </w:rPr>
        <w:t>t</w:t>
      </w:r>
      <w:r w:rsidR="007A186C" w:rsidRPr="00704A3C">
        <w:rPr>
          <w:rFonts w:ascii="Arial" w:hAnsi="Arial" w:cs="Arial"/>
          <w:highlight w:val="yellow"/>
        </w:rPr>
        <w:t xml:space="preserve">he Executive should draft specific questions </w:t>
      </w:r>
      <w:r w:rsidR="006614EA" w:rsidRPr="00704A3C">
        <w:rPr>
          <w:rFonts w:ascii="Arial" w:hAnsi="Arial" w:cs="Arial"/>
          <w:highlight w:val="yellow"/>
        </w:rPr>
        <w:t xml:space="preserve">which the Committee may wish to address in reaching its overall finding. This is to ensure that the </w:t>
      </w:r>
      <w:r w:rsidR="00BF7CF9" w:rsidRPr="00704A3C">
        <w:rPr>
          <w:rFonts w:ascii="Arial" w:hAnsi="Arial" w:cs="Arial"/>
          <w:highlight w:val="yellow"/>
        </w:rPr>
        <w:t xml:space="preserve">Committee assessment is </w:t>
      </w:r>
      <w:r w:rsidR="00127C95" w:rsidRPr="00704A3C">
        <w:rPr>
          <w:rFonts w:ascii="Arial" w:hAnsi="Arial" w:cs="Arial"/>
          <w:highlight w:val="yellow"/>
        </w:rPr>
        <w:t>focused on</w:t>
      </w:r>
      <w:r w:rsidR="00BF7CF9" w:rsidRPr="00704A3C">
        <w:rPr>
          <w:rFonts w:ascii="Arial" w:hAnsi="Arial" w:cs="Arial"/>
          <w:highlight w:val="yellow"/>
        </w:rPr>
        <w:t xml:space="preserve"> the key matters of the </w:t>
      </w:r>
      <w:r w:rsidR="00544C60" w:rsidRPr="00704A3C">
        <w:rPr>
          <w:rFonts w:ascii="Arial" w:hAnsi="Arial" w:cs="Arial"/>
          <w:highlight w:val="yellow"/>
        </w:rPr>
        <w:t>case in relation to the Code</w:t>
      </w:r>
    </w:p>
    <w:p w14:paraId="1357ED0A" w14:textId="2AF607A4" w:rsidR="00544C60" w:rsidRPr="00704A3C" w:rsidRDefault="00544C60" w:rsidP="0021308F">
      <w:pPr>
        <w:pStyle w:val="ListParagraph"/>
        <w:numPr>
          <w:ilvl w:val="0"/>
          <w:numId w:val="6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 xml:space="preserve">Where </w:t>
      </w:r>
      <w:r w:rsidR="00702C9B" w:rsidRPr="00704A3C">
        <w:rPr>
          <w:rFonts w:ascii="Arial" w:hAnsi="Arial" w:cs="Arial"/>
          <w:highlight w:val="yellow"/>
        </w:rPr>
        <w:t>it appears likely to be of assistance to the Committee</w:t>
      </w:r>
      <w:r w:rsidRPr="00704A3C">
        <w:rPr>
          <w:rFonts w:ascii="Arial" w:hAnsi="Arial" w:cs="Arial"/>
          <w:highlight w:val="yellow"/>
        </w:rPr>
        <w:t>, the Executive should</w:t>
      </w:r>
      <w:r w:rsidR="00702C9B" w:rsidRPr="00704A3C">
        <w:rPr>
          <w:rFonts w:ascii="Arial" w:hAnsi="Arial" w:cs="Arial"/>
          <w:highlight w:val="yellow"/>
        </w:rPr>
        <w:t xml:space="preserve"> create a timeline of relevant dates before and after publi</w:t>
      </w:r>
      <w:r w:rsidR="00E870CB" w:rsidRPr="00704A3C">
        <w:rPr>
          <w:rFonts w:ascii="Arial" w:hAnsi="Arial" w:cs="Arial"/>
          <w:highlight w:val="yellow"/>
        </w:rPr>
        <w:t>cation of the article complained</w:t>
      </w:r>
    </w:p>
    <w:p w14:paraId="6C4526EE" w14:textId="4F213ECB" w:rsidR="002E2CFC" w:rsidRPr="00704A3C" w:rsidRDefault="002E2CFC" w:rsidP="00DA66D6">
      <w:pPr>
        <w:pStyle w:val="ListParagraph"/>
        <w:numPr>
          <w:ilvl w:val="0"/>
          <w:numId w:val="15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>Investigation Report</w:t>
      </w:r>
      <w:r w:rsidR="00645E58" w:rsidRPr="00704A3C">
        <w:rPr>
          <w:rFonts w:ascii="Arial" w:hAnsi="Arial" w:cs="Arial"/>
          <w:highlight w:val="yellow"/>
        </w:rPr>
        <w:t xml:space="preserve"> and Questions for Committee</w:t>
      </w:r>
      <w:r w:rsidRPr="00704A3C">
        <w:rPr>
          <w:rFonts w:ascii="Arial" w:hAnsi="Arial" w:cs="Arial"/>
          <w:highlight w:val="yellow"/>
        </w:rPr>
        <w:t xml:space="preserve"> signed off by SMT</w:t>
      </w:r>
    </w:p>
    <w:p w14:paraId="36C34EFE" w14:textId="57233850" w:rsidR="00EB6BAB" w:rsidRPr="000607FB" w:rsidRDefault="00EB6BAB" w:rsidP="0021308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The relevant documentation is compiled and published on </w:t>
      </w:r>
      <w:r w:rsidR="00567B2F" w:rsidRPr="2150443E">
        <w:rPr>
          <w:rFonts w:ascii="Arial" w:hAnsi="Arial" w:cs="Arial"/>
        </w:rPr>
        <w:t xml:space="preserve">a </w:t>
      </w:r>
      <w:r w:rsidR="34FEB82C" w:rsidRPr="2150443E">
        <w:rPr>
          <w:rFonts w:ascii="Arial" w:hAnsi="Arial" w:cs="Arial"/>
        </w:rPr>
        <w:t>secure document system</w:t>
      </w:r>
      <w:r w:rsidRPr="2150443E">
        <w:rPr>
          <w:rFonts w:ascii="Arial" w:hAnsi="Arial" w:cs="Arial"/>
        </w:rPr>
        <w:t xml:space="preserve">, a week in advance of the </w:t>
      </w:r>
      <w:r w:rsidR="00CA33F4" w:rsidRPr="2150443E">
        <w:rPr>
          <w:rFonts w:ascii="Arial" w:hAnsi="Arial" w:cs="Arial"/>
        </w:rPr>
        <w:t xml:space="preserve">Committee meeting date. </w:t>
      </w:r>
      <w:r w:rsidR="00B934AF" w:rsidRPr="00704A3C">
        <w:rPr>
          <w:rFonts w:ascii="Arial" w:hAnsi="Arial" w:cs="Arial"/>
          <w:highlight w:val="yellow"/>
        </w:rPr>
        <w:t>The documentation should be titled</w:t>
      </w:r>
      <w:r w:rsidR="001D0931" w:rsidRPr="00704A3C">
        <w:rPr>
          <w:rFonts w:ascii="Arial" w:hAnsi="Arial" w:cs="Arial"/>
          <w:highlight w:val="yellow"/>
        </w:rPr>
        <w:t>/coded in the order which the Committee is likely to need to address it</w:t>
      </w:r>
      <w:r w:rsidR="00930AD3" w:rsidRPr="00704A3C">
        <w:rPr>
          <w:rFonts w:ascii="Arial" w:hAnsi="Arial" w:cs="Arial"/>
          <w:highlight w:val="yellow"/>
        </w:rPr>
        <w:t>.</w:t>
      </w:r>
      <w:r w:rsidR="00930AD3">
        <w:rPr>
          <w:rFonts w:ascii="Arial" w:hAnsi="Arial" w:cs="Arial"/>
        </w:rPr>
        <w:t xml:space="preserve"> </w:t>
      </w:r>
      <w:r w:rsidR="00CA33F4" w:rsidRPr="2150443E">
        <w:rPr>
          <w:rFonts w:ascii="Arial" w:hAnsi="Arial" w:cs="Arial"/>
        </w:rPr>
        <w:t xml:space="preserve">A </w:t>
      </w:r>
      <w:r w:rsidR="41A275BE" w:rsidRPr="2150443E">
        <w:rPr>
          <w:rFonts w:ascii="Arial" w:hAnsi="Arial" w:cs="Arial"/>
        </w:rPr>
        <w:t xml:space="preserve">video meeting </w:t>
      </w:r>
      <w:r w:rsidR="00CA33F4" w:rsidRPr="2150443E">
        <w:rPr>
          <w:rFonts w:ascii="Arial" w:hAnsi="Arial" w:cs="Arial"/>
        </w:rPr>
        <w:t>invit</w:t>
      </w:r>
      <w:r w:rsidR="00567B2F" w:rsidRPr="2150443E">
        <w:rPr>
          <w:rFonts w:ascii="Arial" w:hAnsi="Arial" w:cs="Arial"/>
        </w:rPr>
        <w:t>ation</w:t>
      </w:r>
      <w:r w:rsidR="00CA33F4" w:rsidRPr="2150443E">
        <w:rPr>
          <w:rFonts w:ascii="Arial" w:hAnsi="Arial" w:cs="Arial"/>
        </w:rPr>
        <w:t xml:space="preserve"> is also sent out</w:t>
      </w:r>
    </w:p>
    <w:p w14:paraId="79B1B77D" w14:textId="115E6771" w:rsidR="000607FB" w:rsidRDefault="056F7484" w:rsidP="000607FB">
      <w:pPr>
        <w:rPr>
          <w:rFonts w:ascii="Arial" w:hAnsi="Arial" w:cs="Arial"/>
          <w:b/>
          <w:bCs/>
        </w:rPr>
      </w:pPr>
      <w:r w:rsidRPr="78674EE4">
        <w:rPr>
          <w:rFonts w:ascii="Arial" w:hAnsi="Arial" w:cs="Arial"/>
          <w:b/>
          <w:bCs/>
        </w:rPr>
        <w:t>Step 8 – Committee meeting</w:t>
      </w:r>
      <w:r w:rsidR="550A9BAF" w:rsidRPr="78674EE4">
        <w:rPr>
          <w:rFonts w:ascii="Arial" w:hAnsi="Arial" w:cs="Arial"/>
          <w:b/>
          <w:bCs/>
        </w:rPr>
        <w:t xml:space="preserve"> </w:t>
      </w:r>
      <w:r w:rsidR="51542E96" w:rsidRPr="78674EE4">
        <w:rPr>
          <w:rFonts w:ascii="Arial" w:hAnsi="Arial" w:cs="Arial"/>
          <w:b/>
          <w:bCs/>
        </w:rPr>
        <w:t>[</w:t>
      </w:r>
      <w:r w:rsidR="2634AE2E" w:rsidRPr="78674EE4">
        <w:rPr>
          <w:rFonts w:ascii="Arial" w:hAnsi="Arial" w:cs="Arial"/>
          <w:b/>
          <w:bCs/>
        </w:rPr>
        <w:t xml:space="preserve">Approx. </w:t>
      </w:r>
      <w:r w:rsidR="51542E96" w:rsidRPr="78674EE4">
        <w:rPr>
          <w:rFonts w:ascii="Arial" w:hAnsi="Arial" w:cs="Arial"/>
          <w:b/>
          <w:bCs/>
        </w:rPr>
        <w:t xml:space="preserve">Day </w:t>
      </w:r>
      <w:r w:rsidR="165142A9" w:rsidRPr="78674EE4">
        <w:rPr>
          <w:rFonts w:ascii="Arial" w:hAnsi="Arial" w:cs="Arial"/>
          <w:b/>
          <w:bCs/>
        </w:rPr>
        <w:t>2</w:t>
      </w:r>
      <w:r w:rsidR="37EFFD13" w:rsidRPr="78674EE4">
        <w:rPr>
          <w:rFonts w:ascii="Arial" w:hAnsi="Arial" w:cs="Arial"/>
          <w:b/>
          <w:bCs/>
        </w:rPr>
        <w:t>4</w:t>
      </w:r>
      <w:r w:rsidR="165142A9" w:rsidRPr="78674EE4">
        <w:rPr>
          <w:rFonts w:ascii="Arial" w:hAnsi="Arial" w:cs="Arial"/>
          <w:b/>
          <w:bCs/>
        </w:rPr>
        <w:t>/</w:t>
      </w:r>
      <w:r w:rsidR="22E1B2FF" w:rsidRPr="78674EE4">
        <w:rPr>
          <w:rFonts w:ascii="Arial" w:hAnsi="Arial" w:cs="Arial"/>
          <w:b/>
          <w:bCs/>
        </w:rPr>
        <w:t>3</w:t>
      </w:r>
      <w:r w:rsidR="0C355C96" w:rsidRPr="78674EE4">
        <w:rPr>
          <w:rFonts w:ascii="Arial" w:hAnsi="Arial" w:cs="Arial"/>
          <w:b/>
          <w:bCs/>
        </w:rPr>
        <w:t>9</w:t>
      </w:r>
      <w:r w:rsidR="51542E96" w:rsidRPr="78674EE4">
        <w:rPr>
          <w:rFonts w:ascii="Arial" w:hAnsi="Arial" w:cs="Arial"/>
          <w:b/>
          <w:bCs/>
        </w:rPr>
        <w:t>]</w:t>
      </w:r>
    </w:p>
    <w:p w14:paraId="609EC592" w14:textId="06FD9CD6" w:rsidR="000742A3" w:rsidRPr="00F54140" w:rsidRDefault="00A32AFD" w:rsidP="000742A3">
      <w:pPr>
        <w:pStyle w:val="ListParagraph"/>
        <w:numPr>
          <w:ilvl w:val="0"/>
          <w:numId w:val="23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The </w:t>
      </w:r>
      <w:r w:rsidR="005F2D10" w:rsidRPr="2150443E">
        <w:rPr>
          <w:rFonts w:ascii="Arial" w:hAnsi="Arial" w:cs="Arial"/>
        </w:rPr>
        <w:t>Chair asks all members of the Committee to confirm they have no conflict of interest</w:t>
      </w:r>
      <w:r w:rsidR="00463DEF">
        <w:rPr>
          <w:rFonts w:ascii="Arial" w:hAnsi="Arial" w:cs="Arial"/>
        </w:rPr>
        <w:t xml:space="preserve"> </w:t>
      </w:r>
      <w:r w:rsidR="00463DEF" w:rsidRPr="00704A3C">
        <w:rPr>
          <w:rFonts w:ascii="Arial" w:hAnsi="Arial" w:cs="Arial"/>
        </w:rPr>
        <w:t>and that each member has read all the m</w:t>
      </w:r>
      <w:r w:rsidR="001B09E4" w:rsidRPr="00704A3C">
        <w:rPr>
          <w:rFonts w:ascii="Arial" w:hAnsi="Arial" w:cs="Arial"/>
        </w:rPr>
        <w:t>aterial provided</w:t>
      </w:r>
      <w:r w:rsidR="00D473EA" w:rsidRPr="2150443E">
        <w:rPr>
          <w:rFonts w:ascii="Arial" w:hAnsi="Arial" w:cs="Arial"/>
        </w:rPr>
        <w:t>:</w:t>
      </w:r>
    </w:p>
    <w:p w14:paraId="6D0C773B" w14:textId="011A1986" w:rsidR="00D8734F" w:rsidRPr="005966D8" w:rsidRDefault="00F54140" w:rsidP="00D8734F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Either </w:t>
      </w:r>
      <w:r w:rsidR="005966D8" w:rsidRPr="2150443E">
        <w:rPr>
          <w:rFonts w:ascii="Arial" w:hAnsi="Arial" w:cs="Arial"/>
        </w:rPr>
        <w:t xml:space="preserve">the </w:t>
      </w:r>
      <w:r w:rsidRPr="2150443E">
        <w:rPr>
          <w:rFonts w:ascii="Arial" w:hAnsi="Arial" w:cs="Arial"/>
        </w:rPr>
        <w:t>Reg Manager, Reg Executive, or the Chai</w:t>
      </w:r>
      <w:r w:rsidR="004144FD" w:rsidRPr="2150443E">
        <w:rPr>
          <w:rFonts w:ascii="Arial" w:hAnsi="Arial" w:cs="Arial"/>
        </w:rPr>
        <w:t>r summarise</w:t>
      </w:r>
      <w:r w:rsidR="00567B2F" w:rsidRPr="2150443E">
        <w:rPr>
          <w:rFonts w:ascii="Arial" w:hAnsi="Arial" w:cs="Arial"/>
        </w:rPr>
        <w:t>s</w:t>
      </w:r>
      <w:r w:rsidR="004144FD" w:rsidRPr="2150443E">
        <w:rPr>
          <w:rFonts w:ascii="Arial" w:hAnsi="Arial" w:cs="Arial"/>
        </w:rPr>
        <w:t xml:space="preserve"> the case and highlight</w:t>
      </w:r>
      <w:r w:rsidR="00567B2F" w:rsidRPr="2150443E">
        <w:rPr>
          <w:rFonts w:ascii="Arial" w:hAnsi="Arial" w:cs="Arial"/>
        </w:rPr>
        <w:t>s</w:t>
      </w:r>
      <w:r w:rsidR="004144FD" w:rsidRPr="2150443E">
        <w:rPr>
          <w:rFonts w:ascii="Arial" w:hAnsi="Arial" w:cs="Arial"/>
        </w:rPr>
        <w:t xml:space="preserve"> the central issues which require </w:t>
      </w:r>
      <w:r w:rsidR="001B2A3A" w:rsidRPr="2150443E">
        <w:rPr>
          <w:rFonts w:ascii="Arial" w:hAnsi="Arial" w:cs="Arial"/>
        </w:rPr>
        <w:t>consideration (e.g. the relevant parts of the Code, relevant details of the article/act in question, arguments made by the parties)</w:t>
      </w:r>
    </w:p>
    <w:p w14:paraId="65D70EC0" w14:textId="77777777" w:rsidR="005F2D10" w:rsidRPr="005F2D10" w:rsidRDefault="005966D8" w:rsidP="00D8734F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>Discussion follows</w:t>
      </w:r>
      <w:r w:rsidR="005F2D10" w:rsidRPr="2150443E">
        <w:rPr>
          <w:rFonts w:ascii="Arial" w:hAnsi="Arial" w:cs="Arial"/>
        </w:rPr>
        <w:t xml:space="preserve">, the Chair ensuring that each member is able to address the issues that need to be determined.  </w:t>
      </w:r>
    </w:p>
    <w:p w14:paraId="30EEF63C" w14:textId="29823466" w:rsidR="005966D8" w:rsidRPr="00D8734F" w:rsidRDefault="005F2D10" w:rsidP="2150443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2150443E">
        <w:rPr>
          <w:rFonts w:ascii="Arial" w:hAnsi="Arial" w:cs="Arial"/>
        </w:rPr>
        <w:lastRenderedPageBreak/>
        <w:t>The Chair seeks a consensus as to the outcome, with the Chair having a casting vote where necessary</w:t>
      </w:r>
    </w:p>
    <w:p w14:paraId="65B4755D" w14:textId="77777777" w:rsidR="00D8734F" w:rsidRPr="00D8734F" w:rsidRDefault="00D8734F" w:rsidP="00D8734F">
      <w:pPr>
        <w:pStyle w:val="ListParagraph"/>
        <w:ind w:left="1440"/>
        <w:rPr>
          <w:rFonts w:ascii="Arial" w:hAnsi="Arial" w:cs="Arial"/>
          <w:b/>
          <w:bCs/>
        </w:rPr>
      </w:pPr>
    </w:p>
    <w:p w14:paraId="22C081B2" w14:textId="3F2AEE28" w:rsidR="00993CA8" w:rsidRDefault="00A01535" w:rsidP="00993CA8">
      <w:pPr>
        <w:rPr>
          <w:rFonts w:ascii="Arial" w:hAnsi="Arial" w:cs="Arial"/>
          <w:b/>
          <w:bCs/>
          <w:u w:val="single"/>
        </w:rPr>
      </w:pPr>
      <w:r w:rsidRPr="00A01535">
        <w:rPr>
          <w:rFonts w:ascii="Arial" w:hAnsi="Arial" w:cs="Arial"/>
          <w:b/>
          <w:bCs/>
          <w:u w:val="single"/>
        </w:rPr>
        <w:t>Stage 5: Adjudication</w:t>
      </w:r>
    </w:p>
    <w:p w14:paraId="12424FF2" w14:textId="5154D2E9" w:rsidR="001B60FB" w:rsidRDefault="5878EC76" w:rsidP="00993CA8">
      <w:pPr>
        <w:rPr>
          <w:rFonts w:ascii="Arial" w:hAnsi="Arial" w:cs="Arial"/>
          <w:b/>
          <w:bCs/>
        </w:rPr>
      </w:pPr>
      <w:r w:rsidRPr="78674EE4">
        <w:rPr>
          <w:rFonts w:ascii="Arial" w:hAnsi="Arial" w:cs="Arial"/>
          <w:b/>
          <w:bCs/>
        </w:rPr>
        <w:t>Step 9 – Draft the proposed adjudication</w:t>
      </w:r>
      <w:r w:rsidR="51542E96" w:rsidRPr="78674EE4">
        <w:rPr>
          <w:rFonts w:ascii="Arial" w:hAnsi="Arial" w:cs="Arial"/>
          <w:b/>
          <w:bCs/>
        </w:rPr>
        <w:t xml:space="preserve"> [</w:t>
      </w:r>
      <w:r w:rsidR="2634AE2E" w:rsidRPr="78674EE4">
        <w:rPr>
          <w:rFonts w:ascii="Arial" w:hAnsi="Arial" w:cs="Arial"/>
          <w:b/>
          <w:bCs/>
        </w:rPr>
        <w:t xml:space="preserve">Approx. </w:t>
      </w:r>
      <w:r w:rsidR="51542E96" w:rsidRPr="78674EE4">
        <w:rPr>
          <w:rFonts w:ascii="Arial" w:hAnsi="Arial" w:cs="Arial"/>
          <w:b/>
          <w:bCs/>
        </w:rPr>
        <w:t xml:space="preserve">Day </w:t>
      </w:r>
      <w:r w:rsidR="41F7E4F0" w:rsidRPr="78674EE4">
        <w:rPr>
          <w:rFonts w:ascii="Arial" w:hAnsi="Arial" w:cs="Arial"/>
          <w:b/>
          <w:bCs/>
        </w:rPr>
        <w:t>2</w:t>
      </w:r>
      <w:r w:rsidR="656AB742" w:rsidRPr="78674EE4">
        <w:rPr>
          <w:rFonts w:ascii="Arial" w:hAnsi="Arial" w:cs="Arial"/>
          <w:b/>
          <w:bCs/>
        </w:rPr>
        <w:t>4</w:t>
      </w:r>
      <w:r w:rsidR="41F7E4F0" w:rsidRPr="78674EE4">
        <w:rPr>
          <w:rFonts w:ascii="Arial" w:hAnsi="Arial" w:cs="Arial"/>
          <w:b/>
          <w:bCs/>
        </w:rPr>
        <w:t>/</w:t>
      </w:r>
      <w:r w:rsidR="36568C00" w:rsidRPr="78674EE4">
        <w:rPr>
          <w:rFonts w:ascii="Arial" w:hAnsi="Arial" w:cs="Arial"/>
          <w:b/>
          <w:bCs/>
        </w:rPr>
        <w:t>3</w:t>
      </w:r>
      <w:r w:rsidR="545533B9" w:rsidRPr="78674EE4">
        <w:rPr>
          <w:rFonts w:ascii="Arial" w:hAnsi="Arial" w:cs="Arial"/>
          <w:b/>
          <w:bCs/>
        </w:rPr>
        <w:t>9</w:t>
      </w:r>
      <w:r w:rsidR="5E311F5C" w:rsidRPr="78674EE4">
        <w:rPr>
          <w:rFonts w:ascii="Arial" w:hAnsi="Arial" w:cs="Arial"/>
          <w:b/>
          <w:bCs/>
        </w:rPr>
        <w:t xml:space="preserve"> – Day </w:t>
      </w:r>
      <w:r w:rsidR="7009ADDC" w:rsidRPr="78674EE4">
        <w:rPr>
          <w:rFonts w:ascii="Arial" w:hAnsi="Arial" w:cs="Arial"/>
          <w:b/>
          <w:bCs/>
        </w:rPr>
        <w:t>2</w:t>
      </w:r>
      <w:r w:rsidR="56F447D2" w:rsidRPr="78674EE4">
        <w:rPr>
          <w:rFonts w:ascii="Arial" w:hAnsi="Arial" w:cs="Arial"/>
          <w:b/>
          <w:bCs/>
        </w:rPr>
        <w:t>8</w:t>
      </w:r>
      <w:r w:rsidR="7009ADDC" w:rsidRPr="78674EE4">
        <w:rPr>
          <w:rFonts w:ascii="Arial" w:hAnsi="Arial" w:cs="Arial"/>
          <w:b/>
          <w:bCs/>
        </w:rPr>
        <w:t>/</w:t>
      </w:r>
      <w:r w:rsidR="39B016C5" w:rsidRPr="78674EE4">
        <w:rPr>
          <w:rFonts w:ascii="Arial" w:hAnsi="Arial" w:cs="Arial"/>
          <w:b/>
          <w:bCs/>
        </w:rPr>
        <w:t>43</w:t>
      </w:r>
      <w:r w:rsidR="5E311F5C" w:rsidRPr="78674EE4">
        <w:rPr>
          <w:rFonts w:ascii="Arial" w:hAnsi="Arial" w:cs="Arial"/>
          <w:b/>
          <w:bCs/>
        </w:rPr>
        <w:t>]</w:t>
      </w:r>
    </w:p>
    <w:p w14:paraId="081D3290" w14:textId="4B8769BE" w:rsidR="00970FBC" w:rsidRPr="00DA66D6" w:rsidRDefault="5878EC76" w:rsidP="00970FBC">
      <w:pPr>
        <w:pStyle w:val="ListParagraph"/>
        <w:numPr>
          <w:ilvl w:val="0"/>
          <w:numId w:val="23"/>
        </w:numPr>
        <w:rPr>
          <w:rFonts w:ascii="Arial" w:hAnsi="Arial" w:cs="Arial"/>
          <w:b/>
          <w:bCs/>
        </w:rPr>
      </w:pPr>
      <w:r w:rsidRPr="78674EE4">
        <w:rPr>
          <w:rFonts w:ascii="Arial" w:hAnsi="Arial" w:cs="Arial"/>
        </w:rPr>
        <w:t>The Executive</w:t>
      </w:r>
      <w:r w:rsidR="37CB5F0F" w:rsidRPr="78674EE4">
        <w:rPr>
          <w:rFonts w:ascii="Arial" w:hAnsi="Arial" w:cs="Arial"/>
        </w:rPr>
        <w:t xml:space="preserve"> drafts </w:t>
      </w:r>
      <w:r w:rsidR="047AC5E8" w:rsidRPr="78674EE4">
        <w:rPr>
          <w:rFonts w:ascii="Arial" w:hAnsi="Arial" w:cs="Arial"/>
        </w:rPr>
        <w:t xml:space="preserve">the proposed adjudication. </w:t>
      </w:r>
      <w:r w:rsidR="39FF1976" w:rsidRPr="78674EE4">
        <w:rPr>
          <w:rFonts w:ascii="Arial" w:hAnsi="Arial" w:cs="Arial"/>
        </w:rPr>
        <w:t xml:space="preserve">This should take </w:t>
      </w:r>
      <w:r w:rsidR="04CC15B5" w:rsidRPr="78674EE4">
        <w:rPr>
          <w:rFonts w:ascii="Arial" w:hAnsi="Arial" w:cs="Arial"/>
        </w:rPr>
        <w:t xml:space="preserve">up to </w:t>
      </w:r>
      <w:r w:rsidR="39FF1976" w:rsidRPr="78674EE4">
        <w:rPr>
          <w:rFonts w:ascii="Arial" w:hAnsi="Arial" w:cs="Arial"/>
        </w:rPr>
        <w:t xml:space="preserve">approximately </w:t>
      </w:r>
      <w:r w:rsidR="2B94CD39" w:rsidRPr="78674EE4">
        <w:rPr>
          <w:rFonts w:ascii="Arial" w:hAnsi="Arial" w:cs="Arial"/>
        </w:rPr>
        <w:t>2-4</w:t>
      </w:r>
      <w:r w:rsidR="1377DB27" w:rsidRPr="78674EE4">
        <w:rPr>
          <w:rFonts w:ascii="Arial" w:hAnsi="Arial" w:cs="Arial"/>
        </w:rPr>
        <w:t xml:space="preserve"> days to complete</w:t>
      </w:r>
      <w:r w:rsidR="6794F5D1" w:rsidRPr="78674EE4">
        <w:rPr>
          <w:rFonts w:ascii="Arial" w:hAnsi="Arial" w:cs="Arial"/>
        </w:rPr>
        <w:t xml:space="preserve"> (</w:t>
      </w:r>
      <w:r w:rsidR="04CC15B5" w:rsidRPr="78674EE4">
        <w:rPr>
          <w:rFonts w:ascii="Arial" w:hAnsi="Arial" w:cs="Arial"/>
        </w:rPr>
        <w:t>depending on the complexity of the case)</w:t>
      </w:r>
      <w:r w:rsidR="60E64929" w:rsidRPr="78674EE4">
        <w:rPr>
          <w:rFonts w:ascii="Arial" w:hAnsi="Arial" w:cs="Arial"/>
        </w:rPr>
        <w:t xml:space="preserve">. The proposed adjudication </w:t>
      </w:r>
      <w:r w:rsidR="1EE975B8" w:rsidRPr="78674EE4">
        <w:rPr>
          <w:rFonts w:ascii="Arial" w:hAnsi="Arial" w:cs="Arial"/>
        </w:rPr>
        <w:t>includes the same sections as the investigation report, but there are additional sections which detail</w:t>
      </w:r>
      <w:r w:rsidR="00F17C98" w:rsidRPr="78674EE4">
        <w:rPr>
          <w:rFonts w:ascii="Arial" w:hAnsi="Arial" w:cs="Arial"/>
        </w:rPr>
        <w:t xml:space="preserve"> the publishe</w:t>
      </w:r>
      <w:r w:rsidR="45BBE8ED" w:rsidRPr="78674EE4">
        <w:rPr>
          <w:rFonts w:ascii="Arial" w:hAnsi="Arial" w:cs="Arial"/>
        </w:rPr>
        <w:t xml:space="preserve">r’s compliance with the complaints requirement </w:t>
      </w:r>
      <w:r w:rsidR="665B3DA3" w:rsidRPr="78674EE4">
        <w:rPr>
          <w:rFonts w:ascii="Arial" w:hAnsi="Arial" w:cs="Arial"/>
        </w:rPr>
        <w:t>under</w:t>
      </w:r>
      <w:r w:rsidR="45BBE8ED" w:rsidRPr="78674EE4">
        <w:rPr>
          <w:rFonts w:ascii="Arial" w:hAnsi="Arial" w:cs="Arial"/>
        </w:rPr>
        <w:t xml:space="preserve"> the Regulatory Scheme, as well as the</w:t>
      </w:r>
      <w:r w:rsidR="16C7F868" w:rsidRPr="78674EE4">
        <w:rPr>
          <w:rFonts w:ascii="Arial" w:hAnsi="Arial" w:cs="Arial"/>
        </w:rPr>
        <w:t xml:space="preserve"> Committee’s</w:t>
      </w:r>
      <w:r w:rsidR="45BBE8ED" w:rsidRPr="78674EE4">
        <w:rPr>
          <w:rFonts w:ascii="Arial" w:hAnsi="Arial" w:cs="Arial"/>
        </w:rPr>
        <w:t xml:space="preserve"> final analysis and findings</w:t>
      </w:r>
      <w:r w:rsidR="4C7F4104" w:rsidRPr="78674EE4">
        <w:rPr>
          <w:rFonts w:ascii="Arial" w:hAnsi="Arial" w:cs="Arial"/>
        </w:rPr>
        <w:t xml:space="preserve">, </w:t>
      </w:r>
      <w:r w:rsidR="45BBE8ED" w:rsidRPr="78674EE4">
        <w:rPr>
          <w:rFonts w:ascii="Arial" w:hAnsi="Arial" w:cs="Arial"/>
        </w:rPr>
        <w:t xml:space="preserve">and </w:t>
      </w:r>
      <w:r w:rsidR="4C7F4104" w:rsidRPr="78674EE4">
        <w:rPr>
          <w:rFonts w:ascii="Arial" w:hAnsi="Arial" w:cs="Arial"/>
        </w:rPr>
        <w:t xml:space="preserve">any </w:t>
      </w:r>
      <w:r w:rsidR="45BBE8ED" w:rsidRPr="78674EE4">
        <w:rPr>
          <w:rFonts w:ascii="Arial" w:hAnsi="Arial" w:cs="Arial"/>
        </w:rPr>
        <w:t>sanctions and remedies</w:t>
      </w:r>
    </w:p>
    <w:p w14:paraId="76C9A8EF" w14:textId="1E56B0A0" w:rsidR="00DB40AD" w:rsidRPr="009F0AA5" w:rsidRDefault="00DB40AD" w:rsidP="00DA66D6">
      <w:pPr>
        <w:pStyle w:val="ListParagraph"/>
        <w:numPr>
          <w:ilvl w:val="0"/>
          <w:numId w:val="19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Adjudication signed off by SMT</w:t>
      </w:r>
    </w:p>
    <w:p w14:paraId="1D879994" w14:textId="7AB616EC" w:rsidR="009F0AA5" w:rsidRPr="000D3982" w:rsidRDefault="009F0AA5" w:rsidP="00970FBC">
      <w:pPr>
        <w:pStyle w:val="ListParagraph"/>
        <w:numPr>
          <w:ilvl w:val="0"/>
          <w:numId w:val="2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The Executive then sends the proposed adjudication to the </w:t>
      </w:r>
      <w:r w:rsidR="005069D7">
        <w:rPr>
          <w:rFonts w:ascii="Arial" w:hAnsi="Arial" w:cs="Arial"/>
        </w:rPr>
        <w:t xml:space="preserve">Committee </w:t>
      </w:r>
      <w:r w:rsidR="000D3982">
        <w:rPr>
          <w:rFonts w:ascii="Arial" w:hAnsi="Arial" w:cs="Arial"/>
        </w:rPr>
        <w:t>for comment</w:t>
      </w:r>
      <w:r w:rsidR="005069D7">
        <w:rPr>
          <w:rFonts w:ascii="Arial" w:hAnsi="Arial" w:cs="Arial"/>
        </w:rPr>
        <w:t>, firstly to the Chair and then to the other members</w:t>
      </w:r>
      <w:r w:rsidR="00D525B8">
        <w:rPr>
          <w:rFonts w:ascii="Arial" w:hAnsi="Arial" w:cs="Arial"/>
        </w:rPr>
        <w:t xml:space="preserve"> (this should take approximately 2-3 days)</w:t>
      </w:r>
    </w:p>
    <w:p w14:paraId="373FD03E" w14:textId="247E2D96" w:rsidR="000D3982" w:rsidRPr="00362986" w:rsidRDefault="00362986" w:rsidP="00970FBC">
      <w:pPr>
        <w:pStyle w:val="ListParagraph"/>
        <w:numPr>
          <w:ilvl w:val="0"/>
          <w:numId w:val="2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Upon receiving approval from the Committee, the proposed adjudication is circulated to the parties via email</w:t>
      </w:r>
    </w:p>
    <w:p w14:paraId="145B8274" w14:textId="06D6E042" w:rsidR="00362986" w:rsidRPr="005F7C85" w:rsidRDefault="00F22902" w:rsidP="00362986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>It is i</w:t>
      </w:r>
      <w:r w:rsidR="0021470D" w:rsidRPr="2150443E">
        <w:rPr>
          <w:rFonts w:ascii="Arial" w:hAnsi="Arial" w:cs="Arial"/>
        </w:rPr>
        <w:t xml:space="preserve">mportant to remind parties that the findings in the proposed adjudication are not final and </w:t>
      </w:r>
      <w:r w:rsidRPr="2150443E">
        <w:rPr>
          <w:rFonts w:ascii="Arial" w:hAnsi="Arial" w:cs="Arial"/>
        </w:rPr>
        <w:t>that they</w:t>
      </w:r>
      <w:r w:rsidR="0021470D" w:rsidRPr="2150443E">
        <w:rPr>
          <w:rFonts w:ascii="Arial" w:hAnsi="Arial" w:cs="Arial"/>
        </w:rPr>
        <w:t xml:space="preserve"> are entitled to a further opportunity to respond with any representations regarding </w:t>
      </w:r>
      <w:r w:rsidR="005F2D10" w:rsidRPr="2150443E">
        <w:rPr>
          <w:rFonts w:ascii="Arial" w:hAnsi="Arial" w:cs="Arial"/>
        </w:rPr>
        <w:t>matters of fact expressed in the</w:t>
      </w:r>
      <w:r w:rsidR="0021470D" w:rsidRPr="2150443E">
        <w:rPr>
          <w:rFonts w:ascii="Arial" w:hAnsi="Arial" w:cs="Arial"/>
        </w:rPr>
        <w:t xml:space="preserve"> </w:t>
      </w:r>
      <w:r w:rsidR="005F2D10" w:rsidRPr="2150443E">
        <w:rPr>
          <w:rFonts w:ascii="Arial" w:hAnsi="Arial" w:cs="Arial"/>
        </w:rPr>
        <w:t xml:space="preserve">proposed </w:t>
      </w:r>
      <w:r w:rsidR="0021470D" w:rsidRPr="2150443E">
        <w:rPr>
          <w:rFonts w:ascii="Arial" w:hAnsi="Arial" w:cs="Arial"/>
        </w:rPr>
        <w:t>adjudication</w:t>
      </w:r>
      <w:r w:rsidR="001417AE" w:rsidRPr="2150443E">
        <w:rPr>
          <w:rFonts w:ascii="Arial" w:hAnsi="Arial" w:cs="Arial"/>
        </w:rPr>
        <w:t xml:space="preserve"> (see Step 10B)</w:t>
      </w:r>
    </w:p>
    <w:p w14:paraId="0405AA73" w14:textId="09BFF7B6" w:rsidR="005F7C85" w:rsidRPr="0010143F" w:rsidRDefault="005F7C85" w:rsidP="00362986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</w:rPr>
      </w:pPr>
      <w:r w:rsidRPr="2150443E">
        <w:rPr>
          <w:rFonts w:ascii="Arial" w:hAnsi="Arial" w:cs="Arial"/>
        </w:rPr>
        <w:t xml:space="preserve">Parties </w:t>
      </w:r>
      <w:r w:rsidR="005F2D10" w:rsidRPr="2150443E">
        <w:rPr>
          <w:rFonts w:ascii="Arial" w:hAnsi="Arial" w:cs="Arial"/>
        </w:rPr>
        <w:t xml:space="preserve">may request </w:t>
      </w:r>
      <w:r w:rsidR="001F082F" w:rsidRPr="2150443E">
        <w:rPr>
          <w:rFonts w:ascii="Arial" w:hAnsi="Arial" w:cs="Arial"/>
        </w:rPr>
        <w:t>redactions</w:t>
      </w:r>
      <w:r w:rsidR="005F2D10" w:rsidRPr="2150443E">
        <w:rPr>
          <w:rFonts w:ascii="Arial" w:hAnsi="Arial" w:cs="Arial"/>
        </w:rPr>
        <w:t xml:space="preserve"> to protect individuals’ privacy</w:t>
      </w:r>
      <w:r w:rsidR="00D104CE" w:rsidRPr="2150443E">
        <w:rPr>
          <w:rFonts w:ascii="Arial" w:hAnsi="Arial" w:cs="Arial"/>
        </w:rPr>
        <w:t xml:space="preserve">, safety or wellbeing </w:t>
      </w:r>
      <w:r w:rsidR="005F2D10" w:rsidRPr="2150443E">
        <w:rPr>
          <w:rFonts w:ascii="Arial" w:hAnsi="Arial" w:cs="Arial"/>
        </w:rPr>
        <w:t xml:space="preserve">  </w:t>
      </w:r>
    </w:p>
    <w:p w14:paraId="6879465B" w14:textId="57CC4C21" w:rsidR="4638AD5F" w:rsidRDefault="0010143F" w:rsidP="52F4B70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</w:rPr>
      </w:pPr>
      <w:r w:rsidRPr="52F4B70C">
        <w:rPr>
          <w:rFonts w:ascii="Arial" w:hAnsi="Arial" w:cs="Arial"/>
        </w:rPr>
        <w:t>Details about next steps are provided</w:t>
      </w:r>
      <w:r w:rsidR="00D104CE" w:rsidRPr="52F4B70C">
        <w:rPr>
          <w:rFonts w:ascii="Arial" w:hAnsi="Arial" w:cs="Arial"/>
        </w:rPr>
        <w:t>. A</w:t>
      </w:r>
      <w:r w:rsidRPr="52F4B70C">
        <w:rPr>
          <w:rFonts w:ascii="Arial" w:hAnsi="Arial" w:cs="Arial"/>
        </w:rPr>
        <w:t xml:space="preserve">t the conclusion of the complaint and any potential stay of proceedings to consider any additional issues, </w:t>
      </w:r>
      <w:r w:rsidR="00F00909" w:rsidRPr="52F4B70C">
        <w:rPr>
          <w:rFonts w:ascii="Arial" w:hAnsi="Arial" w:cs="Arial"/>
        </w:rPr>
        <w:t>Impress aims to issue the final adjudication within 7 days and publish on the website</w:t>
      </w:r>
    </w:p>
    <w:p w14:paraId="27E450E3" w14:textId="249C4A4B" w:rsidR="00DB2A6C" w:rsidRDefault="5BA51B1B" w:rsidP="00DB2A6C">
      <w:pPr>
        <w:rPr>
          <w:rFonts w:ascii="Arial" w:hAnsi="Arial" w:cs="Arial"/>
          <w:b/>
          <w:bCs/>
        </w:rPr>
      </w:pPr>
      <w:r w:rsidRPr="78674EE4">
        <w:rPr>
          <w:rFonts w:ascii="Arial" w:hAnsi="Arial" w:cs="Arial"/>
          <w:b/>
          <w:bCs/>
        </w:rPr>
        <w:t>Step 10</w:t>
      </w:r>
      <w:r w:rsidR="769D2388" w:rsidRPr="78674EE4">
        <w:rPr>
          <w:rFonts w:ascii="Arial" w:hAnsi="Arial" w:cs="Arial"/>
          <w:b/>
          <w:bCs/>
        </w:rPr>
        <w:t>A</w:t>
      </w:r>
      <w:r w:rsidRPr="78674EE4">
        <w:rPr>
          <w:rFonts w:ascii="Arial" w:hAnsi="Arial" w:cs="Arial"/>
          <w:b/>
          <w:bCs/>
        </w:rPr>
        <w:t xml:space="preserve"> – </w:t>
      </w:r>
      <w:r w:rsidR="769D2388" w:rsidRPr="78674EE4">
        <w:rPr>
          <w:rFonts w:ascii="Arial" w:hAnsi="Arial" w:cs="Arial"/>
          <w:b/>
          <w:bCs/>
        </w:rPr>
        <w:t xml:space="preserve">Final </w:t>
      </w:r>
      <w:r w:rsidR="75ADA830" w:rsidRPr="78674EE4">
        <w:rPr>
          <w:rFonts w:ascii="Arial" w:hAnsi="Arial" w:cs="Arial"/>
          <w:b/>
          <w:bCs/>
        </w:rPr>
        <w:t>a</w:t>
      </w:r>
      <w:r w:rsidR="769D2388" w:rsidRPr="78674EE4">
        <w:rPr>
          <w:rFonts w:ascii="Arial" w:hAnsi="Arial" w:cs="Arial"/>
          <w:b/>
          <w:bCs/>
        </w:rPr>
        <w:t xml:space="preserve">djudication </w:t>
      </w:r>
      <w:r w:rsidR="75ADA830" w:rsidRPr="78674EE4">
        <w:rPr>
          <w:rFonts w:ascii="Arial" w:hAnsi="Arial" w:cs="Arial"/>
          <w:b/>
          <w:bCs/>
        </w:rPr>
        <w:t>circulated</w:t>
      </w:r>
      <w:r w:rsidR="0EE91E0E" w:rsidRPr="78674EE4">
        <w:rPr>
          <w:rFonts w:ascii="Arial" w:hAnsi="Arial" w:cs="Arial"/>
          <w:b/>
          <w:bCs/>
        </w:rPr>
        <w:t xml:space="preserve"> </w:t>
      </w:r>
      <w:r w:rsidR="1E7DAB09" w:rsidRPr="78674EE4">
        <w:rPr>
          <w:rFonts w:ascii="Arial" w:hAnsi="Arial" w:cs="Arial"/>
          <w:b/>
          <w:bCs/>
        </w:rPr>
        <w:t>[</w:t>
      </w:r>
      <w:r w:rsidR="2634AE2E" w:rsidRPr="78674EE4">
        <w:rPr>
          <w:rFonts w:ascii="Arial" w:hAnsi="Arial" w:cs="Arial"/>
          <w:b/>
          <w:bCs/>
        </w:rPr>
        <w:t xml:space="preserve">Approx. </w:t>
      </w:r>
      <w:r w:rsidR="1E7DAB09" w:rsidRPr="78674EE4">
        <w:rPr>
          <w:rFonts w:ascii="Arial" w:hAnsi="Arial" w:cs="Arial"/>
          <w:b/>
          <w:bCs/>
        </w:rPr>
        <w:t xml:space="preserve">Day </w:t>
      </w:r>
      <w:r w:rsidR="5D89D2D1" w:rsidRPr="78674EE4">
        <w:rPr>
          <w:rFonts w:ascii="Arial" w:hAnsi="Arial" w:cs="Arial"/>
          <w:b/>
          <w:bCs/>
        </w:rPr>
        <w:t>33</w:t>
      </w:r>
      <w:r w:rsidR="7248EA9E" w:rsidRPr="78674EE4">
        <w:rPr>
          <w:rFonts w:ascii="Arial" w:hAnsi="Arial" w:cs="Arial"/>
          <w:b/>
          <w:bCs/>
        </w:rPr>
        <w:t>/</w:t>
      </w:r>
      <w:r w:rsidR="59EC6A5B" w:rsidRPr="78674EE4">
        <w:rPr>
          <w:rFonts w:ascii="Arial" w:hAnsi="Arial" w:cs="Arial"/>
          <w:b/>
          <w:bCs/>
        </w:rPr>
        <w:t>48</w:t>
      </w:r>
      <w:r w:rsidR="1E7DAB09" w:rsidRPr="78674EE4">
        <w:rPr>
          <w:rFonts w:ascii="Arial" w:hAnsi="Arial" w:cs="Arial"/>
          <w:b/>
          <w:bCs/>
        </w:rPr>
        <w:t>]</w:t>
      </w:r>
    </w:p>
    <w:p w14:paraId="589D20E2" w14:textId="1648DD97" w:rsidR="00A75779" w:rsidRPr="001331DE" w:rsidRDefault="00DD6FEC" w:rsidP="0085345E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If neither party wishes to submit any further representations </w:t>
      </w:r>
      <w:r w:rsidR="00205E54">
        <w:rPr>
          <w:rFonts w:ascii="Arial" w:hAnsi="Arial" w:cs="Arial"/>
        </w:rPr>
        <w:t>(see step 10B below)</w:t>
      </w:r>
      <w:r w:rsidR="009901B3">
        <w:rPr>
          <w:rFonts w:ascii="Arial" w:hAnsi="Arial" w:cs="Arial"/>
        </w:rPr>
        <w:t xml:space="preserve">, and </w:t>
      </w:r>
      <w:r w:rsidR="0011797A">
        <w:rPr>
          <w:rFonts w:ascii="Arial" w:hAnsi="Arial" w:cs="Arial"/>
        </w:rPr>
        <w:t>both parties have responded to the adjudication with any comments regarding accuracy, redactions etc.</w:t>
      </w:r>
      <w:r w:rsidR="001F082F">
        <w:rPr>
          <w:rFonts w:ascii="Arial" w:hAnsi="Arial" w:cs="Arial"/>
        </w:rPr>
        <w:t xml:space="preserve">, the final adjudication is </w:t>
      </w:r>
      <w:r w:rsidR="005A7E41">
        <w:rPr>
          <w:rFonts w:ascii="Arial" w:hAnsi="Arial" w:cs="Arial"/>
        </w:rPr>
        <w:t>circulated to the parties and the date o</w:t>
      </w:r>
      <w:r w:rsidR="00A75779">
        <w:rPr>
          <w:rFonts w:ascii="Arial" w:hAnsi="Arial" w:cs="Arial"/>
        </w:rPr>
        <w:t>f publication on the website is confirmed</w:t>
      </w:r>
    </w:p>
    <w:p w14:paraId="2D1E39AA" w14:textId="1FBC13AD" w:rsidR="0091437F" w:rsidRDefault="00755348" w:rsidP="0091437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Step 10B – </w:t>
      </w:r>
      <w:r w:rsidR="00361016">
        <w:rPr>
          <w:rFonts w:ascii="Arial" w:hAnsi="Arial" w:cs="Arial"/>
          <w:b/>
          <w:bCs/>
        </w:rPr>
        <w:t>Comments from Parti</w:t>
      </w:r>
      <w:r w:rsidR="001A2EF5">
        <w:rPr>
          <w:rFonts w:ascii="Arial" w:hAnsi="Arial" w:cs="Arial"/>
          <w:b/>
          <w:bCs/>
        </w:rPr>
        <w:t xml:space="preserve">es or </w:t>
      </w:r>
      <w:r>
        <w:rPr>
          <w:rFonts w:ascii="Arial" w:hAnsi="Arial" w:cs="Arial"/>
          <w:b/>
          <w:bCs/>
        </w:rPr>
        <w:t xml:space="preserve">Stay of proceedings/Committee </w:t>
      </w:r>
      <w:r w:rsidR="00D77E10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>econvened</w:t>
      </w:r>
      <w:r w:rsidR="00207AEF">
        <w:rPr>
          <w:rFonts w:ascii="Arial" w:hAnsi="Arial" w:cs="Arial"/>
          <w:b/>
          <w:bCs/>
        </w:rPr>
        <w:t xml:space="preserve"> </w:t>
      </w:r>
    </w:p>
    <w:p w14:paraId="48BB798E" w14:textId="6D7E7D2E" w:rsidR="008F4469" w:rsidRPr="00704A3C" w:rsidRDefault="001A2EF5" w:rsidP="00755348">
      <w:pPr>
        <w:pStyle w:val="ListParagraph"/>
        <w:numPr>
          <w:ilvl w:val="0"/>
          <w:numId w:val="4"/>
        </w:numPr>
        <w:rPr>
          <w:rFonts w:ascii="Arial" w:hAnsi="Arial" w:cs="Arial"/>
          <w:highlight w:val="yellow"/>
        </w:rPr>
      </w:pPr>
      <w:r w:rsidRPr="00704A3C">
        <w:rPr>
          <w:rFonts w:ascii="Arial" w:hAnsi="Arial" w:cs="Arial"/>
          <w:highlight w:val="yellow"/>
        </w:rPr>
        <w:t xml:space="preserve">If </w:t>
      </w:r>
      <w:r w:rsidR="00281783" w:rsidRPr="00704A3C">
        <w:rPr>
          <w:rFonts w:ascii="Arial" w:hAnsi="Arial" w:cs="Arial"/>
          <w:highlight w:val="yellow"/>
        </w:rPr>
        <w:t>a</w:t>
      </w:r>
      <w:r w:rsidRPr="00704A3C">
        <w:rPr>
          <w:rFonts w:ascii="Arial" w:hAnsi="Arial" w:cs="Arial"/>
          <w:highlight w:val="yellow"/>
        </w:rPr>
        <w:t xml:space="preserve"> part</w:t>
      </w:r>
      <w:r w:rsidR="00281783" w:rsidRPr="00704A3C">
        <w:rPr>
          <w:rFonts w:ascii="Arial" w:hAnsi="Arial" w:cs="Arial"/>
          <w:highlight w:val="yellow"/>
        </w:rPr>
        <w:t>y</w:t>
      </w:r>
      <w:r w:rsidRPr="00704A3C">
        <w:rPr>
          <w:rFonts w:ascii="Arial" w:hAnsi="Arial" w:cs="Arial"/>
          <w:highlight w:val="yellow"/>
        </w:rPr>
        <w:t xml:space="preserve"> </w:t>
      </w:r>
      <w:r w:rsidR="00FA4A58" w:rsidRPr="00704A3C">
        <w:rPr>
          <w:rFonts w:ascii="Arial" w:hAnsi="Arial" w:cs="Arial"/>
          <w:highlight w:val="yellow"/>
        </w:rPr>
        <w:t xml:space="preserve">(or both parties) </w:t>
      </w:r>
      <w:r w:rsidR="0009065F" w:rsidRPr="00704A3C">
        <w:rPr>
          <w:rFonts w:ascii="Arial" w:hAnsi="Arial" w:cs="Arial"/>
          <w:highlight w:val="yellow"/>
        </w:rPr>
        <w:t>propose</w:t>
      </w:r>
      <w:r w:rsidR="00281783" w:rsidRPr="00704A3C">
        <w:rPr>
          <w:rFonts w:ascii="Arial" w:hAnsi="Arial" w:cs="Arial"/>
          <w:highlight w:val="yellow"/>
        </w:rPr>
        <w:t>s</w:t>
      </w:r>
      <w:r w:rsidR="0009065F" w:rsidRPr="00704A3C">
        <w:rPr>
          <w:rFonts w:ascii="Arial" w:hAnsi="Arial" w:cs="Arial"/>
          <w:highlight w:val="yellow"/>
        </w:rPr>
        <w:t xml:space="preserve"> significant changes to the wording of the Committee’s </w:t>
      </w:r>
      <w:r w:rsidR="00C47445">
        <w:rPr>
          <w:rFonts w:ascii="Arial" w:hAnsi="Arial" w:cs="Arial"/>
          <w:highlight w:val="yellow"/>
        </w:rPr>
        <w:t>proposed remedy</w:t>
      </w:r>
      <w:r w:rsidR="0009065F" w:rsidRPr="00704A3C">
        <w:rPr>
          <w:rFonts w:ascii="Arial" w:hAnsi="Arial" w:cs="Arial"/>
          <w:highlight w:val="yellow"/>
        </w:rPr>
        <w:t xml:space="preserve"> (i.e. </w:t>
      </w:r>
      <w:r w:rsidR="00BD154D" w:rsidRPr="00704A3C">
        <w:rPr>
          <w:rFonts w:ascii="Arial" w:hAnsi="Arial" w:cs="Arial"/>
          <w:highlight w:val="yellow"/>
        </w:rPr>
        <w:t>a clarifying statement or apology), the Executive will communicate the proposed changes t</w:t>
      </w:r>
      <w:r w:rsidR="00281783" w:rsidRPr="00704A3C">
        <w:rPr>
          <w:rFonts w:ascii="Arial" w:hAnsi="Arial" w:cs="Arial"/>
          <w:highlight w:val="yellow"/>
        </w:rPr>
        <w:t>o the other party</w:t>
      </w:r>
      <w:r w:rsidR="00443586" w:rsidRPr="00704A3C">
        <w:rPr>
          <w:rFonts w:ascii="Arial" w:hAnsi="Arial" w:cs="Arial"/>
          <w:highlight w:val="yellow"/>
        </w:rPr>
        <w:t xml:space="preserve"> and allow that party an opportunity to respond. </w:t>
      </w:r>
      <w:r w:rsidR="00A33618" w:rsidRPr="00704A3C">
        <w:rPr>
          <w:rFonts w:ascii="Arial" w:hAnsi="Arial" w:cs="Arial"/>
          <w:highlight w:val="yellow"/>
        </w:rPr>
        <w:t>The Executive will</w:t>
      </w:r>
      <w:r w:rsidR="008F4469" w:rsidRPr="00704A3C">
        <w:rPr>
          <w:rFonts w:ascii="Arial" w:hAnsi="Arial" w:cs="Arial"/>
          <w:highlight w:val="yellow"/>
        </w:rPr>
        <w:t xml:space="preserve"> clarify that upon receipt of this response, </w:t>
      </w:r>
      <w:r w:rsidR="00845ECD" w:rsidRPr="00704A3C">
        <w:rPr>
          <w:rFonts w:ascii="Arial" w:hAnsi="Arial" w:cs="Arial"/>
          <w:highlight w:val="yellow"/>
        </w:rPr>
        <w:t xml:space="preserve">Impress will </w:t>
      </w:r>
      <w:r w:rsidR="00882E29" w:rsidRPr="00704A3C">
        <w:rPr>
          <w:rFonts w:ascii="Arial" w:hAnsi="Arial" w:cs="Arial"/>
          <w:highlight w:val="yellow"/>
        </w:rPr>
        <w:t xml:space="preserve">assess the proposal </w:t>
      </w:r>
      <w:r w:rsidR="00845ECD" w:rsidRPr="00704A3C">
        <w:rPr>
          <w:rFonts w:ascii="Arial" w:hAnsi="Arial" w:cs="Arial"/>
          <w:highlight w:val="yellow"/>
        </w:rPr>
        <w:t>and decide whether</w:t>
      </w:r>
      <w:r w:rsidR="00882E29" w:rsidRPr="00704A3C">
        <w:rPr>
          <w:rFonts w:ascii="Arial" w:hAnsi="Arial" w:cs="Arial"/>
          <w:highlight w:val="yellow"/>
        </w:rPr>
        <w:t xml:space="preserve"> any changes should be made to the adjudication accordingly. </w:t>
      </w:r>
      <w:r w:rsidR="00FE735E" w:rsidRPr="00704A3C">
        <w:rPr>
          <w:rFonts w:ascii="Arial" w:hAnsi="Arial" w:cs="Arial"/>
          <w:highlight w:val="yellow"/>
        </w:rPr>
        <w:t xml:space="preserve">The final adjudication will then be issued to both parties with no further opportunity to respond. </w:t>
      </w:r>
    </w:p>
    <w:p w14:paraId="37BF6456" w14:textId="3EEDB522" w:rsidR="00F23ABC" w:rsidRPr="00F23ABC" w:rsidRDefault="00F251FC" w:rsidP="00755348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If </w:t>
      </w:r>
      <w:r w:rsidR="00205E54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party decides to submit </w:t>
      </w:r>
      <w:r w:rsidR="00C84AFC">
        <w:rPr>
          <w:rFonts w:ascii="Arial" w:hAnsi="Arial" w:cs="Arial"/>
        </w:rPr>
        <w:t>further</w:t>
      </w:r>
      <w:r w:rsidR="001A2EF5">
        <w:rPr>
          <w:rFonts w:ascii="Arial" w:hAnsi="Arial" w:cs="Arial"/>
        </w:rPr>
        <w:t xml:space="preserve"> substantive</w:t>
      </w:r>
      <w:r w:rsidR="00C84AFC">
        <w:rPr>
          <w:rFonts w:ascii="Arial" w:hAnsi="Arial" w:cs="Arial"/>
        </w:rPr>
        <w:t xml:space="preserve"> representations regarding specific issues raised in the adjudication, there will be a stay of proceedings </w:t>
      </w:r>
      <w:r w:rsidR="00BE7B4B">
        <w:rPr>
          <w:rFonts w:ascii="Arial" w:hAnsi="Arial" w:cs="Arial"/>
        </w:rPr>
        <w:t>and the Committee will decide whether any changes should be made to the findings</w:t>
      </w:r>
    </w:p>
    <w:p w14:paraId="1A419F9B" w14:textId="2C40375D" w:rsidR="00A265F9" w:rsidRPr="00DA66D6" w:rsidRDefault="00F23ABC" w:rsidP="00A265F9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Depending on the nature of the representations</w:t>
      </w:r>
      <w:r w:rsidR="009E7BE7">
        <w:rPr>
          <w:rFonts w:ascii="Arial" w:hAnsi="Arial" w:cs="Arial"/>
        </w:rPr>
        <w:t xml:space="preserve"> raised</w:t>
      </w:r>
      <w:r>
        <w:rPr>
          <w:rFonts w:ascii="Arial" w:hAnsi="Arial" w:cs="Arial"/>
        </w:rPr>
        <w:t>, the Committee</w:t>
      </w:r>
      <w:r w:rsidR="009D05A7">
        <w:rPr>
          <w:rFonts w:ascii="Arial" w:hAnsi="Arial" w:cs="Arial"/>
        </w:rPr>
        <w:t xml:space="preserve"> members</w:t>
      </w:r>
      <w:r>
        <w:rPr>
          <w:rFonts w:ascii="Arial" w:hAnsi="Arial" w:cs="Arial"/>
        </w:rPr>
        <w:t xml:space="preserve"> will either </w:t>
      </w:r>
      <w:r w:rsidR="009E7BE7">
        <w:rPr>
          <w:rFonts w:ascii="Arial" w:hAnsi="Arial" w:cs="Arial"/>
        </w:rPr>
        <w:t>examine</w:t>
      </w:r>
      <w:r w:rsidR="009D05A7">
        <w:rPr>
          <w:rFonts w:ascii="Arial" w:hAnsi="Arial" w:cs="Arial"/>
        </w:rPr>
        <w:t xml:space="preserve"> the issues over email or a Committee meeting can be reconvened if necessary</w:t>
      </w:r>
    </w:p>
    <w:p w14:paraId="3A24AF16" w14:textId="4CBFC795" w:rsidR="00A265F9" w:rsidRPr="00DA66D6" w:rsidRDefault="00A265F9" w:rsidP="00A265F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If necessary, the Executive will make amendments to the adjudication</w:t>
      </w:r>
    </w:p>
    <w:p w14:paraId="7E46D59C" w14:textId="214933A0" w:rsidR="00A265F9" w:rsidRPr="00DA66D6" w:rsidRDefault="00A265F9" w:rsidP="00A265F9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Final Adjudication signed off by SMT</w:t>
      </w:r>
    </w:p>
    <w:p w14:paraId="198B7597" w14:textId="70BADA0A" w:rsidR="00BE7B4B" w:rsidRPr="00D77E10" w:rsidRDefault="00EB5519" w:rsidP="00BE7B4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T</w:t>
      </w:r>
      <w:r w:rsidR="00BE7B4B">
        <w:rPr>
          <w:rFonts w:ascii="Arial" w:hAnsi="Arial" w:cs="Arial"/>
        </w:rPr>
        <w:t xml:space="preserve">he </w:t>
      </w:r>
      <w:r w:rsidR="00CA4641">
        <w:rPr>
          <w:rFonts w:ascii="Arial" w:hAnsi="Arial" w:cs="Arial"/>
        </w:rPr>
        <w:t xml:space="preserve">final adjudication is circulated to the parties and any possible amendments </w:t>
      </w:r>
      <w:r w:rsidR="0040339D">
        <w:rPr>
          <w:rFonts w:ascii="Arial" w:hAnsi="Arial" w:cs="Arial"/>
        </w:rPr>
        <w:t xml:space="preserve">to the Committee’s final decision </w:t>
      </w:r>
      <w:r w:rsidR="00CA4641">
        <w:rPr>
          <w:rFonts w:ascii="Arial" w:hAnsi="Arial" w:cs="Arial"/>
        </w:rPr>
        <w:t>will be communicated</w:t>
      </w:r>
    </w:p>
    <w:p w14:paraId="1592771E" w14:textId="17614E03" w:rsidR="00D77E10" w:rsidRPr="00D77E10" w:rsidRDefault="75ADA830" w:rsidP="00D77E10">
      <w:pPr>
        <w:rPr>
          <w:rFonts w:ascii="Arial" w:hAnsi="Arial" w:cs="Arial"/>
          <w:b/>
          <w:bCs/>
        </w:rPr>
      </w:pPr>
      <w:r w:rsidRPr="78674EE4">
        <w:rPr>
          <w:rFonts w:ascii="Arial" w:hAnsi="Arial" w:cs="Arial"/>
          <w:b/>
          <w:bCs/>
        </w:rPr>
        <w:t>Step 11 – Final adjudication published</w:t>
      </w:r>
      <w:r w:rsidR="620BB17F" w:rsidRPr="78674EE4">
        <w:rPr>
          <w:rFonts w:ascii="Arial" w:hAnsi="Arial" w:cs="Arial"/>
          <w:b/>
          <w:bCs/>
        </w:rPr>
        <w:t xml:space="preserve"> (HubSpot Stage: ‘Resolved’)</w:t>
      </w:r>
      <w:r w:rsidR="3DE2E9CA" w:rsidRPr="78674EE4">
        <w:rPr>
          <w:rFonts w:ascii="Arial" w:hAnsi="Arial" w:cs="Arial"/>
          <w:b/>
          <w:bCs/>
        </w:rPr>
        <w:t xml:space="preserve"> [</w:t>
      </w:r>
      <w:r w:rsidR="2634AE2E" w:rsidRPr="78674EE4">
        <w:rPr>
          <w:rFonts w:ascii="Arial" w:hAnsi="Arial" w:cs="Arial"/>
          <w:b/>
          <w:bCs/>
        </w:rPr>
        <w:t xml:space="preserve">Approx. </w:t>
      </w:r>
      <w:r w:rsidR="3DE2E9CA" w:rsidRPr="78674EE4">
        <w:rPr>
          <w:rFonts w:ascii="Arial" w:hAnsi="Arial" w:cs="Arial"/>
          <w:b/>
          <w:bCs/>
        </w:rPr>
        <w:t xml:space="preserve">Day </w:t>
      </w:r>
      <w:r w:rsidR="21990085" w:rsidRPr="78674EE4">
        <w:rPr>
          <w:rFonts w:ascii="Arial" w:hAnsi="Arial" w:cs="Arial"/>
          <w:b/>
          <w:bCs/>
        </w:rPr>
        <w:t>3</w:t>
      </w:r>
      <w:r w:rsidR="5D0815A0" w:rsidRPr="78674EE4">
        <w:rPr>
          <w:rFonts w:ascii="Arial" w:hAnsi="Arial" w:cs="Arial"/>
          <w:b/>
          <w:bCs/>
        </w:rPr>
        <w:t>5</w:t>
      </w:r>
      <w:r w:rsidR="21990085" w:rsidRPr="78674EE4">
        <w:rPr>
          <w:rFonts w:ascii="Arial" w:hAnsi="Arial" w:cs="Arial"/>
          <w:b/>
          <w:bCs/>
        </w:rPr>
        <w:t>/</w:t>
      </w:r>
      <w:r w:rsidR="71EE6592" w:rsidRPr="78674EE4">
        <w:rPr>
          <w:rFonts w:ascii="Arial" w:hAnsi="Arial" w:cs="Arial"/>
          <w:b/>
          <w:bCs/>
        </w:rPr>
        <w:t>50</w:t>
      </w:r>
      <w:r w:rsidR="2634AE2E" w:rsidRPr="78674EE4">
        <w:rPr>
          <w:rFonts w:ascii="Arial" w:hAnsi="Arial" w:cs="Arial"/>
          <w:b/>
          <w:bCs/>
        </w:rPr>
        <w:t>]</w:t>
      </w:r>
    </w:p>
    <w:p w14:paraId="1BA8DD85" w14:textId="1B16A2F1" w:rsidR="0085345E" w:rsidRDefault="00D77E10" w:rsidP="00EB551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2150443E">
        <w:rPr>
          <w:rFonts w:ascii="Arial" w:hAnsi="Arial" w:cs="Arial"/>
        </w:rPr>
        <w:t>Prior to publication, ensure that any remedies or sanctions imposed on the publisher have been actioned</w:t>
      </w:r>
      <w:r w:rsidR="00EB5519" w:rsidRPr="2150443E">
        <w:rPr>
          <w:rFonts w:ascii="Arial" w:hAnsi="Arial" w:cs="Arial"/>
        </w:rPr>
        <w:t xml:space="preserve">. </w:t>
      </w:r>
      <w:r w:rsidRPr="2150443E">
        <w:rPr>
          <w:rFonts w:ascii="Arial" w:hAnsi="Arial" w:cs="Arial"/>
        </w:rPr>
        <w:t xml:space="preserve">The final adjudication is </w:t>
      </w:r>
      <w:r w:rsidR="00A560EB" w:rsidRPr="2150443E">
        <w:rPr>
          <w:rFonts w:ascii="Arial" w:hAnsi="Arial" w:cs="Arial"/>
        </w:rPr>
        <w:t xml:space="preserve">then </w:t>
      </w:r>
      <w:r w:rsidRPr="2150443E">
        <w:rPr>
          <w:rFonts w:ascii="Arial" w:hAnsi="Arial" w:cs="Arial"/>
        </w:rPr>
        <w:t>published on the website and advertised on social media (consult with Marcomms to facilitate this)</w:t>
      </w:r>
    </w:p>
    <w:p w14:paraId="2B04CBAF" w14:textId="77777777" w:rsidR="00D104CE" w:rsidRDefault="00D104CE" w:rsidP="2150443E">
      <w:pPr>
        <w:ind w:left="720"/>
        <w:rPr>
          <w:rFonts w:ascii="Arial" w:hAnsi="Arial" w:cs="Arial"/>
        </w:rPr>
      </w:pPr>
    </w:p>
    <w:p w14:paraId="04AD6698" w14:textId="1D83859F" w:rsidR="00DB40AD" w:rsidRDefault="00D104CE" w:rsidP="52F4B70C">
      <w:pPr>
        <w:rPr>
          <w:rFonts w:ascii="Arial" w:hAnsi="Arial" w:cs="Arial"/>
          <w:b/>
          <w:bCs/>
        </w:rPr>
      </w:pPr>
      <w:r w:rsidRPr="52F4B70C">
        <w:rPr>
          <w:rFonts w:ascii="Arial" w:hAnsi="Arial" w:cs="Arial"/>
        </w:rPr>
        <w:t>Note: the timings referred to throughout this procedure may be varied by the Executive where it seems fair and appropriate to do so</w:t>
      </w:r>
      <w:r w:rsidR="4E4092C7" w:rsidRPr="52F4B70C">
        <w:rPr>
          <w:rFonts w:ascii="Arial" w:hAnsi="Arial" w:cs="Arial"/>
        </w:rPr>
        <w:t>.</w:t>
      </w:r>
    </w:p>
    <w:p w14:paraId="569ED204" w14:textId="4A768107" w:rsidR="00DB40AD" w:rsidRDefault="00E4292D" w:rsidP="52F4B70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August</w:t>
      </w:r>
      <w:r w:rsidRPr="52F4B70C">
        <w:rPr>
          <w:rFonts w:ascii="Arial" w:hAnsi="Arial" w:cs="Arial"/>
          <w:b/>
          <w:bCs/>
        </w:rPr>
        <w:t xml:space="preserve"> </w:t>
      </w:r>
      <w:r w:rsidR="00D473EA" w:rsidRPr="52F4B70C">
        <w:rPr>
          <w:rFonts w:ascii="Arial" w:hAnsi="Arial" w:cs="Arial"/>
          <w:b/>
          <w:bCs/>
        </w:rPr>
        <w:t>202</w:t>
      </w:r>
      <w:r w:rsidR="485E2E85" w:rsidRPr="52F4B70C">
        <w:rPr>
          <w:rFonts w:ascii="Arial" w:hAnsi="Arial" w:cs="Arial"/>
          <w:b/>
          <w:bCs/>
        </w:rPr>
        <w:t>4</w:t>
      </w:r>
    </w:p>
    <w:p w14:paraId="1F97CC85" w14:textId="5E01F48D" w:rsidR="52F4B70C" w:rsidRDefault="52F4B70C" w:rsidP="52F4B70C">
      <w:pPr>
        <w:jc w:val="center"/>
        <w:rPr>
          <w:rFonts w:ascii="Arial" w:hAnsi="Arial" w:cs="Arial"/>
          <w:b/>
          <w:bCs/>
          <w:u w:val="single"/>
        </w:rPr>
      </w:pPr>
    </w:p>
    <w:p w14:paraId="7DC41DEE" w14:textId="78B1C350" w:rsidR="007368FA" w:rsidRDefault="00571DE9" w:rsidP="007368FA">
      <w:pPr>
        <w:jc w:val="center"/>
        <w:rPr>
          <w:rFonts w:ascii="Arial" w:hAnsi="Arial" w:cs="Arial"/>
          <w:b/>
          <w:bCs/>
          <w:u w:val="single"/>
        </w:rPr>
      </w:pPr>
      <w:r w:rsidRPr="4B93466F">
        <w:rPr>
          <w:rFonts w:ascii="Arial" w:hAnsi="Arial" w:cs="Arial"/>
          <w:b/>
          <w:bCs/>
          <w:u w:val="single"/>
        </w:rPr>
        <w:t>Document Templates to use</w:t>
      </w:r>
    </w:p>
    <w:p w14:paraId="6585D97F" w14:textId="0FB9ABF6" w:rsidR="00571DE9" w:rsidRPr="007368FA" w:rsidRDefault="007368FA" w:rsidP="00571DE9">
      <w:pPr>
        <w:rPr>
          <w:rFonts w:ascii="Arial" w:hAnsi="Arial" w:cs="Arial"/>
          <w:b/>
          <w:bCs/>
        </w:rPr>
      </w:pPr>
      <w:r w:rsidRPr="4B93466F">
        <w:rPr>
          <w:rFonts w:ascii="Arial" w:hAnsi="Arial" w:cs="Arial"/>
          <w:b/>
          <w:bCs/>
        </w:rPr>
        <w:t>L</w:t>
      </w:r>
      <w:r w:rsidR="00287F24" w:rsidRPr="4B93466F">
        <w:rPr>
          <w:rFonts w:ascii="Arial" w:hAnsi="Arial" w:cs="Arial"/>
          <w:b/>
          <w:bCs/>
        </w:rPr>
        <w:t>ocated here:</w:t>
      </w:r>
      <w:r w:rsidR="7A6AD68E" w:rsidRPr="4B93466F">
        <w:rPr>
          <w:rFonts w:ascii="Arial" w:hAnsi="Arial" w:cs="Arial"/>
          <w:b/>
          <w:bCs/>
        </w:rPr>
        <w:t xml:space="preserve"> IMPRESS The Independent Monitor for the Press CIC\Impress Shared - Documents\Case Referrals\New Templates</w:t>
      </w:r>
    </w:p>
    <w:p w14:paraId="1B8E6909" w14:textId="08DF2D5F" w:rsidR="00BF712B" w:rsidRPr="00BF712B" w:rsidRDefault="1A3AA996" w:rsidP="4E6F13A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4E6F13A0">
        <w:rPr>
          <w:rFonts w:ascii="Arial" w:hAnsi="Arial" w:cs="Arial"/>
        </w:rPr>
        <w:t>‘</w:t>
      </w:r>
      <w:r w:rsidR="00BF712B" w:rsidRPr="4E6F13A0">
        <w:rPr>
          <w:rFonts w:ascii="Arial" w:hAnsi="Arial" w:cs="Arial"/>
        </w:rPr>
        <w:t>Complaint Summary</w:t>
      </w:r>
      <w:r w:rsidR="407A360F" w:rsidRPr="4E6F13A0">
        <w:rPr>
          <w:rFonts w:ascii="Arial" w:hAnsi="Arial" w:cs="Arial"/>
        </w:rPr>
        <w:t xml:space="preserve"> Template’</w:t>
      </w:r>
    </w:p>
    <w:p w14:paraId="03E7F66C" w14:textId="74E49ECC" w:rsidR="00BF712B" w:rsidRDefault="7E0D3D8A" w:rsidP="4E6F13A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4E6F13A0">
        <w:rPr>
          <w:rFonts w:ascii="Arial" w:hAnsi="Arial" w:cs="Arial"/>
        </w:rPr>
        <w:t>‘</w:t>
      </w:r>
      <w:r w:rsidR="00BF712B" w:rsidRPr="4E6F13A0">
        <w:rPr>
          <w:rFonts w:ascii="Arial" w:hAnsi="Arial" w:cs="Arial"/>
        </w:rPr>
        <w:t>Publisher Response</w:t>
      </w:r>
      <w:r w:rsidR="1A3AA996" w:rsidRPr="4E6F13A0">
        <w:rPr>
          <w:rFonts w:ascii="Arial" w:hAnsi="Arial" w:cs="Arial"/>
        </w:rPr>
        <w:t xml:space="preserve"> Template’</w:t>
      </w:r>
    </w:p>
    <w:p w14:paraId="5D054D43" w14:textId="2BA45172" w:rsidR="00890405" w:rsidRDefault="19CA23C3" w:rsidP="4E6F13A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4E6F13A0">
        <w:rPr>
          <w:rFonts w:ascii="Arial" w:hAnsi="Arial" w:cs="Arial"/>
        </w:rPr>
        <w:t>‘</w:t>
      </w:r>
      <w:r w:rsidR="00890405" w:rsidRPr="4E6F13A0">
        <w:rPr>
          <w:rFonts w:ascii="Arial" w:hAnsi="Arial" w:cs="Arial"/>
        </w:rPr>
        <w:t>Investigation Report</w:t>
      </w:r>
      <w:r w:rsidR="41B73ABD" w:rsidRPr="4E6F13A0">
        <w:rPr>
          <w:rFonts w:ascii="Arial" w:hAnsi="Arial" w:cs="Arial"/>
        </w:rPr>
        <w:t xml:space="preserve"> Template’</w:t>
      </w:r>
    </w:p>
    <w:p w14:paraId="529850D1" w14:textId="0AD6191D" w:rsidR="00A30EEC" w:rsidRDefault="694531F1" w:rsidP="4E6F13A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4E6F13A0">
        <w:rPr>
          <w:rFonts w:ascii="Arial" w:hAnsi="Arial" w:cs="Arial"/>
        </w:rPr>
        <w:t>‘</w:t>
      </w:r>
      <w:r w:rsidR="00A30EEC" w:rsidRPr="4E6F13A0">
        <w:rPr>
          <w:rFonts w:ascii="Arial" w:hAnsi="Arial" w:cs="Arial"/>
        </w:rPr>
        <w:t>Adjudication</w:t>
      </w:r>
      <w:r w:rsidR="324C3F6D" w:rsidRPr="4E6F13A0">
        <w:rPr>
          <w:rFonts w:ascii="Arial" w:hAnsi="Arial" w:cs="Arial"/>
        </w:rPr>
        <w:t xml:space="preserve"> Template’</w:t>
      </w:r>
    </w:p>
    <w:p w14:paraId="442C7582" w14:textId="77777777" w:rsidR="00571DE9" w:rsidRPr="00571DE9" w:rsidRDefault="00571DE9" w:rsidP="4E6F13A0">
      <w:pPr>
        <w:rPr>
          <w:rFonts w:ascii="Arial" w:hAnsi="Arial" w:cs="Arial"/>
          <w:u w:val="single"/>
        </w:rPr>
      </w:pPr>
    </w:p>
    <w:sectPr w:rsidR="00571DE9" w:rsidRPr="00571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B68F6"/>
    <w:multiLevelType w:val="hybridMultilevel"/>
    <w:tmpl w:val="C3B6A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01593"/>
    <w:multiLevelType w:val="hybridMultilevel"/>
    <w:tmpl w:val="9E5E2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51F1"/>
    <w:multiLevelType w:val="hybridMultilevel"/>
    <w:tmpl w:val="A7B66206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B86544"/>
    <w:multiLevelType w:val="hybridMultilevel"/>
    <w:tmpl w:val="6CFEB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23C21"/>
    <w:multiLevelType w:val="hybridMultilevel"/>
    <w:tmpl w:val="C944DA5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E83146"/>
    <w:multiLevelType w:val="hybridMultilevel"/>
    <w:tmpl w:val="EE12E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C30E7"/>
    <w:multiLevelType w:val="hybridMultilevel"/>
    <w:tmpl w:val="ABEAE24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AD039A"/>
    <w:multiLevelType w:val="hybridMultilevel"/>
    <w:tmpl w:val="228A83A2"/>
    <w:lvl w:ilvl="0" w:tplc="EDF08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D6ED38"/>
    <w:multiLevelType w:val="hybridMultilevel"/>
    <w:tmpl w:val="96104972"/>
    <w:lvl w:ilvl="0" w:tplc="FF8E9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525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CC9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26D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7EE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27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21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FA9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66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0019F"/>
    <w:multiLevelType w:val="hybridMultilevel"/>
    <w:tmpl w:val="B7387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274A5"/>
    <w:multiLevelType w:val="hybridMultilevel"/>
    <w:tmpl w:val="BC76914C"/>
    <w:lvl w:ilvl="0" w:tplc="23140B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253B0E"/>
    <w:multiLevelType w:val="hybridMultilevel"/>
    <w:tmpl w:val="84DE9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A17DFB"/>
    <w:multiLevelType w:val="hybridMultilevel"/>
    <w:tmpl w:val="54A261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A31E2"/>
    <w:multiLevelType w:val="hybridMultilevel"/>
    <w:tmpl w:val="DA465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A2F48"/>
    <w:multiLevelType w:val="hybridMultilevel"/>
    <w:tmpl w:val="CEB6A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4A9D5"/>
    <w:multiLevelType w:val="hybridMultilevel"/>
    <w:tmpl w:val="1BEEBB72"/>
    <w:lvl w:ilvl="0" w:tplc="9CB41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66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965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028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C8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00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2C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80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8E0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93FE4"/>
    <w:multiLevelType w:val="hybridMultilevel"/>
    <w:tmpl w:val="D1CAE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A6ADD"/>
    <w:multiLevelType w:val="hybridMultilevel"/>
    <w:tmpl w:val="E4FA0D2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DD0F9E"/>
    <w:multiLevelType w:val="hybridMultilevel"/>
    <w:tmpl w:val="8192507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A331EE"/>
    <w:multiLevelType w:val="hybridMultilevel"/>
    <w:tmpl w:val="017EA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F615E"/>
    <w:multiLevelType w:val="hybridMultilevel"/>
    <w:tmpl w:val="41AE0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46472"/>
    <w:multiLevelType w:val="hybridMultilevel"/>
    <w:tmpl w:val="41CA4E3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EA76F5"/>
    <w:multiLevelType w:val="hybridMultilevel"/>
    <w:tmpl w:val="D6B2FEC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1DE2A19"/>
    <w:multiLevelType w:val="hybridMultilevel"/>
    <w:tmpl w:val="5D0E4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171B54"/>
    <w:multiLevelType w:val="hybridMultilevel"/>
    <w:tmpl w:val="42CA8F8E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FD2425"/>
    <w:multiLevelType w:val="hybridMultilevel"/>
    <w:tmpl w:val="CA8C198E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7460EB4"/>
    <w:multiLevelType w:val="hybridMultilevel"/>
    <w:tmpl w:val="A28C6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A443CE"/>
    <w:multiLevelType w:val="hybridMultilevel"/>
    <w:tmpl w:val="577E1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121719">
    <w:abstractNumId w:val="20"/>
  </w:num>
  <w:num w:numId="2" w16cid:durableId="113718961">
    <w:abstractNumId w:val="12"/>
  </w:num>
  <w:num w:numId="3" w16cid:durableId="1163158180">
    <w:abstractNumId w:val="16"/>
  </w:num>
  <w:num w:numId="4" w16cid:durableId="124131187">
    <w:abstractNumId w:val="14"/>
  </w:num>
  <w:num w:numId="5" w16cid:durableId="1655331775">
    <w:abstractNumId w:val="8"/>
  </w:num>
  <w:num w:numId="6" w16cid:durableId="1707827749">
    <w:abstractNumId w:val="3"/>
  </w:num>
  <w:num w:numId="7" w16cid:durableId="1761371423">
    <w:abstractNumId w:val="9"/>
  </w:num>
  <w:num w:numId="8" w16cid:durableId="1817380860">
    <w:abstractNumId w:val="24"/>
  </w:num>
  <w:num w:numId="9" w16cid:durableId="1886327124">
    <w:abstractNumId w:val="10"/>
  </w:num>
  <w:num w:numId="10" w16cid:durableId="1965453600">
    <w:abstractNumId w:val="27"/>
  </w:num>
  <w:num w:numId="11" w16cid:durableId="2068986441">
    <w:abstractNumId w:val="22"/>
  </w:num>
  <w:num w:numId="12" w16cid:durableId="2122409711">
    <w:abstractNumId w:val="5"/>
  </w:num>
  <w:num w:numId="13" w16cid:durableId="2138524085">
    <w:abstractNumId w:val="2"/>
  </w:num>
  <w:num w:numId="14" w16cid:durableId="288631121">
    <w:abstractNumId w:val="26"/>
  </w:num>
  <w:num w:numId="15" w16cid:durableId="379091504">
    <w:abstractNumId w:val="4"/>
  </w:num>
  <w:num w:numId="16" w16cid:durableId="386295642">
    <w:abstractNumId w:val="13"/>
  </w:num>
  <w:num w:numId="17" w16cid:durableId="508252667">
    <w:abstractNumId w:val="7"/>
  </w:num>
  <w:num w:numId="18" w16cid:durableId="514927989">
    <w:abstractNumId w:val="1"/>
  </w:num>
  <w:num w:numId="19" w16cid:durableId="533201186">
    <w:abstractNumId w:val="18"/>
  </w:num>
  <w:num w:numId="20" w16cid:durableId="647175531">
    <w:abstractNumId w:val="21"/>
  </w:num>
  <w:num w:numId="21" w16cid:durableId="675768701">
    <w:abstractNumId w:val="11"/>
  </w:num>
  <w:num w:numId="22" w16cid:durableId="757167224">
    <w:abstractNumId w:val="15"/>
  </w:num>
  <w:num w:numId="23" w16cid:durableId="78719057">
    <w:abstractNumId w:val="19"/>
  </w:num>
  <w:num w:numId="24" w16cid:durableId="897860861">
    <w:abstractNumId w:val="25"/>
  </w:num>
  <w:num w:numId="25" w16cid:durableId="962463515">
    <w:abstractNumId w:val="6"/>
  </w:num>
  <w:num w:numId="26" w16cid:durableId="981158308">
    <w:abstractNumId w:val="23"/>
  </w:num>
  <w:num w:numId="27" w16cid:durableId="1345355563">
    <w:abstractNumId w:val="17"/>
  </w:num>
  <w:num w:numId="28" w16cid:durableId="67191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1C"/>
    <w:rsid w:val="00011B4B"/>
    <w:rsid w:val="000121BE"/>
    <w:rsid w:val="00014427"/>
    <w:rsid w:val="000209FF"/>
    <w:rsid w:val="00020C38"/>
    <w:rsid w:val="00033EF9"/>
    <w:rsid w:val="000379C0"/>
    <w:rsid w:val="000428EF"/>
    <w:rsid w:val="00057012"/>
    <w:rsid w:val="000607FB"/>
    <w:rsid w:val="00070FC2"/>
    <w:rsid w:val="000742A3"/>
    <w:rsid w:val="00075BF8"/>
    <w:rsid w:val="0009065F"/>
    <w:rsid w:val="000A1006"/>
    <w:rsid w:val="000A6783"/>
    <w:rsid w:val="000A70F3"/>
    <w:rsid w:val="000A7880"/>
    <w:rsid w:val="000C38D3"/>
    <w:rsid w:val="000D0991"/>
    <w:rsid w:val="000D3982"/>
    <w:rsid w:val="0010143F"/>
    <w:rsid w:val="001021BC"/>
    <w:rsid w:val="0010372F"/>
    <w:rsid w:val="00110C33"/>
    <w:rsid w:val="001166FC"/>
    <w:rsid w:val="0011797A"/>
    <w:rsid w:val="00121B61"/>
    <w:rsid w:val="00127C95"/>
    <w:rsid w:val="001331DE"/>
    <w:rsid w:val="001417AE"/>
    <w:rsid w:val="00142CEA"/>
    <w:rsid w:val="001467EE"/>
    <w:rsid w:val="00156688"/>
    <w:rsid w:val="00163689"/>
    <w:rsid w:val="001719FC"/>
    <w:rsid w:val="001720BB"/>
    <w:rsid w:val="0017654D"/>
    <w:rsid w:val="001808EF"/>
    <w:rsid w:val="001850AF"/>
    <w:rsid w:val="001A2EF5"/>
    <w:rsid w:val="001A702D"/>
    <w:rsid w:val="001B09E4"/>
    <w:rsid w:val="001B1293"/>
    <w:rsid w:val="001B2694"/>
    <w:rsid w:val="001B2A3A"/>
    <w:rsid w:val="001B60FB"/>
    <w:rsid w:val="001C58AA"/>
    <w:rsid w:val="001D0931"/>
    <w:rsid w:val="001E5C16"/>
    <w:rsid w:val="001F082F"/>
    <w:rsid w:val="001F1601"/>
    <w:rsid w:val="002002FE"/>
    <w:rsid w:val="00205300"/>
    <w:rsid w:val="00205E54"/>
    <w:rsid w:val="00205EE2"/>
    <w:rsid w:val="00206600"/>
    <w:rsid w:val="00207AEF"/>
    <w:rsid w:val="00212D08"/>
    <w:rsid w:val="0021308F"/>
    <w:rsid w:val="0021470D"/>
    <w:rsid w:val="00224886"/>
    <w:rsid w:val="002256D6"/>
    <w:rsid w:val="00231BE4"/>
    <w:rsid w:val="00235B89"/>
    <w:rsid w:val="00237634"/>
    <w:rsid w:val="002423AE"/>
    <w:rsid w:val="00246D1C"/>
    <w:rsid w:val="0025421E"/>
    <w:rsid w:val="00254B46"/>
    <w:rsid w:val="00256985"/>
    <w:rsid w:val="00264BD7"/>
    <w:rsid w:val="002664AF"/>
    <w:rsid w:val="0026790B"/>
    <w:rsid w:val="00273FC4"/>
    <w:rsid w:val="0028117E"/>
    <w:rsid w:val="002811C7"/>
    <w:rsid w:val="00281783"/>
    <w:rsid w:val="00287F24"/>
    <w:rsid w:val="002A04A9"/>
    <w:rsid w:val="002A60B6"/>
    <w:rsid w:val="002B1E92"/>
    <w:rsid w:val="002B699B"/>
    <w:rsid w:val="002C36F6"/>
    <w:rsid w:val="002D6FA1"/>
    <w:rsid w:val="002D7810"/>
    <w:rsid w:val="002D7FDA"/>
    <w:rsid w:val="002E2CFC"/>
    <w:rsid w:val="002E688B"/>
    <w:rsid w:val="00313809"/>
    <w:rsid w:val="00313E86"/>
    <w:rsid w:val="003266D3"/>
    <w:rsid w:val="00335BDB"/>
    <w:rsid w:val="003413C8"/>
    <w:rsid w:val="003444B3"/>
    <w:rsid w:val="00345D42"/>
    <w:rsid w:val="00354902"/>
    <w:rsid w:val="00361016"/>
    <w:rsid w:val="00362986"/>
    <w:rsid w:val="003806DD"/>
    <w:rsid w:val="003A2003"/>
    <w:rsid w:val="003B337B"/>
    <w:rsid w:val="003B4D01"/>
    <w:rsid w:val="003C2FD3"/>
    <w:rsid w:val="003D5BA9"/>
    <w:rsid w:val="003F1CDE"/>
    <w:rsid w:val="003F436E"/>
    <w:rsid w:val="003F570C"/>
    <w:rsid w:val="003F60AF"/>
    <w:rsid w:val="003F679C"/>
    <w:rsid w:val="0040339D"/>
    <w:rsid w:val="00411AA7"/>
    <w:rsid w:val="00413F14"/>
    <w:rsid w:val="004144FD"/>
    <w:rsid w:val="0041576E"/>
    <w:rsid w:val="004402AA"/>
    <w:rsid w:val="00440DA4"/>
    <w:rsid w:val="00441D0B"/>
    <w:rsid w:val="00443586"/>
    <w:rsid w:val="00450C9E"/>
    <w:rsid w:val="004555DD"/>
    <w:rsid w:val="00457B62"/>
    <w:rsid w:val="00463DEF"/>
    <w:rsid w:val="004655D4"/>
    <w:rsid w:val="00473861"/>
    <w:rsid w:val="00492D53"/>
    <w:rsid w:val="004933FF"/>
    <w:rsid w:val="00497B99"/>
    <w:rsid w:val="004A243A"/>
    <w:rsid w:val="004B05C5"/>
    <w:rsid w:val="004D034F"/>
    <w:rsid w:val="004D0C01"/>
    <w:rsid w:val="004D3C75"/>
    <w:rsid w:val="004D408F"/>
    <w:rsid w:val="004E58B6"/>
    <w:rsid w:val="004E6878"/>
    <w:rsid w:val="004F6A26"/>
    <w:rsid w:val="005069D7"/>
    <w:rsid w:val="005076C8"/>
    <w:rsid w:val="005210D8"/>
    <w:rsid w:val="00521E39"/>
    <w:rsid w:val="005404E3"/>
    <w:rsid w:val="005432A4"/>
    <w:rsid w:val="00544C60"/>
    <w:rsid w:val="00547BA9"/>
    <w:rsid w:val="00547EC4"/>
    <w:rsid w:val="00567B2F"/>
    <w:rsid w:val="00571DE9"/>
    <w:rsid w:val="00572A19"/>
    <w:rsid w:val="00577C19"/>
    <w:rsid w:val="005946F9"/>
    <w:rsid w:val="005966D8"/>
    <w:rsid w:val="005978E5"/>
    <w:rsid w:val="005A0B7E"/>
    <w:rsid w:val="005A7E41"/>
    <w:rsid w:val="005B0434"/>
    <w:rsid w:val="005C49DE"/>
    <w:rsid w:val="005D1571"/>
    <w:rsid w:val="005D6E76"/>
    <w:rsid w:val="005D7A14"/>
    <w:rsid w:val="005E4B00"/>
    <w:rsid w:val="005F2D10"/>
    <w:rsid w:val="005F7C85"/>
    <w:rsid w:val="00625850"/>
    <w:rsid w:val="006320EB"/>
    <w:rsid w:val="00634579"/>
    <w:rsid w:val="006373DD"/>
    <w:rsid w:val="00640D77"/>
    <w:rsid w:val="006425C3"/>
    <w:rsid w:val="00645E58"/>
    <w:rsid w:val="00657099"/>
    <w:rsid w:val="006614EA"/>
    <w:rsid w:val="00666AB3"/>
    <w:rsid w:val="006815E5"/>
    <w:rsid w:val="00681C17"/>
    <w:rsid w:val="006B0724"/>
    <w:rsid w:val="006C3750"/>
    <w:rsid w:val="006C6D1D"/>
    <w:rsid w:val="006D0462"/>
    <w:rsid w:val="006D5393"/>
    <w:rsid w:val="006D549B"/>
    <w:rsid w:val="006E24BA"/>
    <w:rsid w:val="006E4E59"/>
    <w:rsid w:val="006ED4F5"/>
    <w:rsid w:val="00702A9C"/>
    <w:rsid w:val="00702C9B"/>
    <w:rsid w:val="00704250"/>
    <w:rsid w:val="00704A3C"/>
    <w:rsid w:val="007212B0"/>
    <w:rsid w:val="00723DD1"/>
    <w:rsid w:val="00724CA7"/>
    <w:rsid w:val="007264E5"/>
    <w:rsid w:val="007368FA"/>
    <w:rsid w:val="00736B56"/>
    <w:rsid w:val="0073705C"/>
    <w:rsid w:val="00745FA5"/>
    <w:rsid w:val="00755348"/>
    <w:rsid w:val="0076077C"/>
    <w:rsid w:val="007611E7"/>
    <w:rsid w:val="007719E0"/>
    <w:rsid w:val="007828F7"/>
    <w:rsid w:val="007900A9"/>
    <w:rsid w:val="007922E7"/>
    <w:rsid w:val="00796107"/>
    <w:rsid w:val="007A186C"/>
    <w:rsid w:val="007B3EB3"/>
    <w:rsid w:val="007B598C"/>
    <w:rsid w:val="007D7516"/>
    <w:rsid w:val="007E4FD4"/>
    <w:rsid w:val="007F65EC"/>
    <w:rsid w:val="007F79ED"/>
    <w:rsid w:val="00803AD3"/>
    <w:rsid w:val="00821C14"/>
    <w:rsid w:val="008279DD"/>
    <w:rsid w:val="0083078B"/>
    <w:rsid w:val="00835698"/>
    <w:rsid w:val="008401CE"/>
    <w:rsid w:val="00841043"/>
    <w:rsid w:val="00841ED8"/>
    <w:rsid w:val="00845ECD"/>
    <w:rsid w:val="0085345E"/>
    <w:rsid w:val="008818D4"/>
    <w:rsid w:val="00882E29"/>
    <w:rsid w:val="00890405"/>
    <w:rsid w:val="00890972"/>
    <w:rsid w:val="00895181"/>
    <w:rsid w:val="00897863"/>
    <w:rsid w:val="008A7403"/>
    <w:rsid w:val="008A7F93"/>
    <w:rsid w:val="008B4B05"/>
    <w:rsid w:val="008D639C"/>
    <w:rsid w:val="008D6940"/>
    <w:rsid w:val="008E3D29"/>
    <w:rsid w:val="008E4431"/>
    <w:rsid w:val="008F25F3"/>
    <w:rsid w:val="008F4469"/>
    <w:rsid w:val="008F69F1"/>
    <w:rsid w:val="00910C42"/>
    <w:rsid w:val="00912572"/>
    <w:rsid w:val="0091437F"/>
    <w:rsid w:val="00922427"/>
    <w:rsid w:val="00924BE0"/>
    <w:rsid w:val="00930AD3"/>
    <w:rsid w:val="00944125"/>
    <w:rsid w:val="00961DBA"/>
    <w:rsid w:val="009623C1"/>
    <w:rsid w:val="0096266B"/>
    <w:rsid w:val="00970FBC"/>
    <w:rsid w:val="00986D05"/>
    <w:rsid w:val="009901B3"/>
    <w:rsid w:val="00993CA8"/>
    <w:rsid w:val="009A2637"/>
    <w:rsid w:val="009B1808"/>
    <w:rsid w:val="009B5026"/>
    <w:rsid w:val="009D05A7"/>
    <w:rsid w:val="009E063C"/>
    <w:rsid w:val="009E5B23"/>
    <w:rsid w:val="009E7BE7"/>
    <w:rsid w:val="009E7D93"/>
    <w:rsid w:val="009F0AA5"/>
    <w:rsid w:val="009F7AA1"/>
    <w:rsid w:val="00A00214"/>
    <w:rsid w:val="00A01535"/>
    <w:rsid w:val="00A0209A"/>
    <w:rsid w:val="00A07646"/>
    <w:rsid w:val="00A1692F"/>
    <w:rsid w:val="00A265F9"/>
    <w:rsid w:val="00A3014A"/>
    <w:rsid w:val="00A30EEC"/>
    <w:rsid w:val="00A32082"/>
    <w:rsid w:val="00A32AFD"/>
    <w:rsid w:val="00A33618"/>
    <w:rsid w:val="00A5244B"/>
    <w:rsid w:val="00A5269E"/>
    <w:rsid w:val="00A560EB"/>
    <w:rsid w:val="00A723EA"/>
    <w:rsid w:val="00A75779"/>
    <w:rsid w:val="00A82111"/>
    <w:rsid w:val="00AA1945"/>
    <w:rsid w:val="00AC0FCE"/>
    <w:rsid w:val="00AD53FC"/>
    <w:rsid w:val="00AD63C9"/>
    <w:rsid w:val="00AD74C6"/>
    <w:rsid w:val="00AF2D52"/>
    <w:rsid w:val="00B023A2"/>
    <w:rsid w:val="00B109C6"/>
    <w:rsid w:val="00B326A5"/>
    <w:rsid w:val="00B40CA5"/>
    <w:rsid w:val="00B41E0D"/>
    <w:rsid w:val="00B72CA5"/>
    <w:rsid w:val="00B762AC"/>
    <w:rsid w:val="00B90F60"/>
    <w:rsid w:val="00B92A6C"/>
    <w:rsid w:val="00B934AF"/>
    <w:rsid w:val="00B95029"/>
    <w:rsid w:val="00BA3314"/>
    <w:rsid w:val="00BA6D59"/>
    <w:rsid w:val="00BA749D"/>
    <w:rsid w:val="00BB6984"/>
    <w:rsid w:val="00BD0932"/>
    <w:rsid w:val="00BD154D"/>
    <w:rsid w:val="00BE0A2E"/>
    <w:rsid w:val="00BE13CC"/>
    <w:rsid w:val="00BE7B4B"/>
    <w:rsid w:val="00BF0036"/>
    <w:rsid w:val="00BF712B"/>
    <w:rsid w:val="00BF7CF9"/>
    <w:rsid w:val="00C00F9B"/>
    <w:rsid w:val="00C0153B"/>
    <w:rsid w:val="00C04A17"/>
    <w:rsid w:val="00C07033"/>
    <w:rsid w:val="00C115D5"/>
    <w:rsid w:val="00C27C4D"/>
    <w:rsid w:val="00C30789"/>
    <w:rsid w:val="00C3563B"/>
    <w:rsid w:val="00C47445"/>
    <w:rsid w:val="00C504D7"/>
    <w:rsid w:val="00C5338B"/>
    <w:rsid w:val="00C53CAD"/>
    <w:rsid w:val="00C54D40"/>
    <w:rsid w:val="00C54D8E"/>
    <w:rsid w:val="00C70531"/>
    <w:rsid w:val="00C84AFC"/>
    <w:rsid w:val="00C95827"/>
    <w:rsid w:val="00CA33F4"/>
    <w:rsid w:val="00CA4641"/>
    <w:rsid w:val="00CC79E3"/>
    <w:rsid w:val="00CC79ED"/>
    <w:rsid w:val="00CD13A5"/>
    <w:rsid w:val="00CE02E9"/>
    <w:rsid w:val="00CE1F9C"/>
    <w:rsid w:val="00CE34D4"/>
    <w:rsid w:val="00CE3758"/>
    <w:rsid w:val="00CE3CCE"/>
    <w:rsid w:val="00CF5849"/>
    <w:rsid w:val="00CF7EAD"/>
    <w:rsid w:val="00D0655B"/>
    <w:rsid w:val="00D07C01"/>
    <w:rsid w:val="00D104CE"/>
    <w:rsid w:val="00D12312"/>
    <w:rsid w:val="00D30022"/>
    <w:rsid w:val="00D473EA"/>
    <w:rsid w:val="00D506FA"/>
    <w:rsid w:val="00D525B8"/>
    <w:rsid w:val="00D54AF7"/>
    <w:rsid w:val="00D738B0"/>
    <w:rsid w:val="00D77E10"/>
    <w:rsid w:val="00D80030"/>
    <w:rsid w:val="00D869F9"/>
    <w:rsid w:val="00D8734F"/>
    <w:rsid w:val="00D916BC"/>
    <w:rsid w:val="00D954CB"/>
    <w:rsid w:val="00DA66D6"/>
    <w:rsid w:val="00DB2A6C"/>
    <w:rsid w:val="00DB40AD"/>
    <w:rsid w:val="00DB6A2D"/>
    <w:rsid w:val="00DD6FEC"/>
    <w:rsid w:val="00DD7439"/>
    <w:rsid w:val="00DE26FF"/>
    <w:rsid w:val="00DE5779"/>
    <w:rsid w:val="00DE628F"/>
    <w:rsid w:val="00DF1713"/>
    <w:rsid w:val="00DF5A99"/>
    <w:rsid w:val="00E009DB"/>
    <w:rsid w:val="00E15DCE"/>
    <w:rsid w:val="00E20530"/>
    <w:rsid w:val="00E211C3"/>
    <w:rsid w:val="00E21574"/>
    <w:rsid w:val="00E257CE"/>
    <w:rsid w:val="00E370AC"/>
    <w:rsid w:val="00E405B3"/>
    <w:rsid w:val="00E4147D"/>
    <w:rsid w:val="00E4292D"/>
    <w:rsid w:val="00E60A08"/>
    <w:rsid w:val="00E61D92"/>
    <w:rsid w:val="00E76AD1"/>
    <w:rsid w:val="00E81511"/>
    <w:rsid w:val="00E83581"/>
    <w:rsid w:val="00E870CB"/>
    <w:rsid w:val="00E96804"/>
    <w:rsid w:val="00E96D45"/>
    <w:rsid w:val="00EA057A"/>
    <w:rsid w:val="00EB5519"/>
    <w:rsid w:val="00EB6BAB"/>
    <w:rsid w:val="00EC2A34"/>
    <w:rsid w:val="00EC34B2"/>
    <w:rsid w:val="00ED11F4"/>
    <w:rsid w:val="00EE1475"/>
    <w:rsid w:val="00EE4E34"/>
    <w:rsid w:val="00EE5CE4"/>
    <w:rsid w:val="00F00909"/>
    <w:rsid w:val="00F01F94"/>
    <w:rsid w:val="00F05B7F"/>
    <w:rsid w:val="00F12DDF"/>
    <w:rsid w:val="00F138B2"/>
    <w:rsid w:val="00F14CF3"/>
    <w:rsid w:val="00F16912"/>
    <w:rsid w:val="00F17C98"/>
    <w:rsid w:val="00F22902"/>
    <w:rsid w:val="00F23ABC"/>
    <w:rsid w:val="00F251FC"/>
    <w:rsid w:val="00F43C73"/>
    <w:rsid w:val="00F54140"/>
    <w:rsid w:val="00F649EC"/>
    <w:rsid w:val="00F653ED"/>
    <w:rsid w:val="00F70630"/>
    <w:rsid w:val="00F7557F"/>
    <w:rsid w:val="00F756DE"/>
    <w:rsid w:val="00F82E10"/>
    <w:rsid w:val="00F8371A"/>
    <w:rsid w:val="00F84FFC"/>
    <w:rsid w:val="00FA4714"/>
    <w:rsid w:val="00FA4A58"/>
    <w:rsid w:val="00FB1E5E"/>
    <w:rsid w:val="00FB7444"/>
    <w:rsid w:val="00FB7E3A"/>
    <w:rsid w:val="00FC54C9"/>
    <w:rsid w:val="00FD1F2D"/>
    <w:rsid w:val="00FD915E"/>
    <w:rsid w:val="00FE5242"/>
    <w:rsid w:val="00FE5D2B"/>
    <w:rsid w:val="00FE5D85"/>
    <w:rsid w:val="00FE735E"/>
    <w:rsid w:val="020AA556"/>
    <w:rsid w:val="03BCED7E"/>
    <w:rsid w:val="0448B441"/>
    <w:rsid w:val="047AC5E8"/>
    <w:rsid w:val="04CC15B5"/>
    <w:rsid w:val="056F7484"/>
    <w:rsid w:val="07C5D132"/>
    <w:rsid w:val="08856035"/>
    <w:rsid w:val="08D05A65"/>
    <w:rsid w:val="09B94954"/>
    <w:rsid w:val="0A0C2445"/>
    <w:rsid w:val="0ABE4695"/>
    <w:rsid w:val="0C355C96"/>
    <w:rsid w:val="0CB17A76"/>
    <w:rsid w:val="0E808373"/>
    <w:rsid w:val="0ED5337C"/>
    <w:rsid w:val="0EE91E0E"/>
    <w:rsid w:val="105AB260"/>
    <w:rsid w:val="12303AC6"/>
    <w:rsid w:val="1321E66D"/>
    <w:rsid w:val="1333DA93"/>
    <w:rsid w:val="1377DB27"/>
    <w:rsid w:val="13FF22C7"/>
    <w:rsid w:val="14164107"/>
    <w:rsid w:val="14973417"/>
    <w:rsid w:val="1535C163"/>
    <w:rsid w:val="160D470B"/>
    <w:rsid w:val="165142A9"/>
    <w:rsid w:val="16A63948"/>
    <w:rsid w:val="16C7F868"/>
    <w:rsid w:val="171B5875"/>
    <w:rsid w:val="17B46D70"/>
    <w:rsid w:val="17CED4D9"/>
    <w:rsid w:val="19CA23C3"/>
    <w:rsid w:val="1A3AA996"/>
    <w:rsid w:val="1A89BF62"/>
    <w:rsid w:val="1B6244F5"/>
    <w:rsid w:val="1E3A949F"/>
    <w:rsid w:val="1E3FAE1B"/>
    <w:rsid w:val="1E7DAB09"/>
    <w:rsid w:val="1EE975B8"/>
    <w:rsid w:val="1FD91750"/>
    <w:rsid w:val="1FD9E6BE"/>
    <w:rsid w:val="1FE56019"/>
    <w:rsid w:val="20791C27"/>
    <w:rsid w:val="2150443E"/>
    <w:rsid w:val="217DA4A5"/>
    <w:rsid w:val="21990085"/>
    <w:rsid w:val="22A84198"/>
    <w:rsid w:val="22E1B2FF"/>
    <w:rsid w:val="230A6D4A"/>
    <w:rsid w:val="241AC829"/>
    <w:rsid w:val="24B54567"/>
    <w:rsid w:val="25E87B1D"/>
    <w:rsid w:val="25FD5412"/>
    <w:rsid w:val="26314334"/>
    <w:rsid w:val="2634AE2E"/>
    <w:rsid w:val="26AE1CFF"/>
    <w:rsid w:val="26C5D211"/>
    <w:rsid w:val="27ECE629"/>
    <w:rsid w:val="284F333F"/>
    <w:rsid w:val="28E9731E"/>
    <w:rsid w:val="29B4A351"/>
    <w:rsid w:val="2ADB1191"/>
    <w:rsid w:val="2AF9F0E6"/>
    <w:rsid w:val="2B32C73D"/>
    <w:rsid w:val="2B3AA06C"/>
    <w:rsid w:val="2B94CD39"/>
    <w:rsid w:val="2BEBE927"/>
    <w:rsid w:val="2C95C147"/>
    <w:rsid w:val="2DCB7B39"/>
    <w:rsid w:val="2E468B25"/>
    <w:rsid w:val="2FCD6209"/>
    <w:rsid w:val="305B46C3"/>
    <w:rsid w:val="3150CA11"/>
    <w:rsid w:val="3193C86F"/>
    <w:rsid w:val="32025FBD"/>
    <w:rsid w:val="324C3F6D"/>
    <w:rsid w:val="33961E6A"/>
    <w:rsid w:val="33A16D87"/>
    <w:rsid w:val="341AFE48"/>
    <w:rsid w:val="3481F29E"/>
    <w:rsid w:val="34FEB82C"/>
    <w:rsid w:val="352BFC42"/>
    <w:rsid w:val="36568C00"/>
    <w:rsid w:val="3669F32A"/>
    <w:rsid w:val="36CFA06D"/>
    <w:rsid w:val="36D133E5"/>
    <w:rsid w:val="3702AC52"/>
    <w:rsid w:val="3703AEA8"/>
    <w:rsid w:val="371E74B9"/>
    <w:rsid w:val="37CB5F0F"/>
    <w:rsid w:val="37EFFD13"/>
    <w:rsid w:val="38008D99"/>
    <w:rsid w:val="38FB31DC"/>
    <w:rsid w:val="392BE4A3"/>
    <w:rsid w:val="3961644D"/>
    <w:rsid w:val="39692E28"/>
    <w:rsid w:val="396C4EDC"/>
    <w:rsid w:val="39B016C5"/>
    <w:rsid w:val="39FF1976"/>
    <w:rsid w:val="3AA78ADE"/>
    <w:rsid w:val="3DCF8605"/>
    <w:rsid w:val="3DE2E9CA"/>
    <w:rsid w:val="3EB32F8D"/>
    <w:rsid w:val="3F87EB1C"/>
    <w:rsid w:val="3FB8FFA5"/>
    <w:rsid w:val="40497302"/>
    <w:rsid w:val="407A360F"/>
    <w:rsid w:val="418823FD"/>
    <w:rsid w:val="41A275BE"/>
    <w:rsid w:val="41B73ABD"/>
    <w:rsid w:val="41F7E4F0"/>
    <w:rsid w:val="43B7FAB1"/>
    <w:rsid w:val="45A3C5A3"/>
    <w:rsid w:val="45BBE8ED"/>
    <w:rsid w:val="4638AD5F"/>
    <w:rsid w:val="46A981CA"/>
    <w:rsid w:val="46CA8F52"/>
    <w:rsid w:val="46FA17BF"/>
    <w:rsid w:val="473ECF95"/>
    <w:rsid w:val="47906ECF"/>
    <w:rsid w:val="47BDDB90"/>
    <w:rsid w:val="485E2E85"/>
    <w:rsid w:val="4AF8C45E"/>
    <w:rsid w:val="4B93466F"/>
    <w:rsid w:val="4C2B6915"/>
    <w:rsid w:val="4C7F4104"/>
    <w:rsid w:val="4D55C3BA"/>
    <w:rsid w:val="4DCF4269"/>
    <w:rsid w:val="4E2145E9"/>
    <w:rsid w:val="4E4092C7"/>
    <w:rsid w:val="4E6F13A0"/>
    <w:rsid w:val="4EAA9E0E"/>
    <w:rsid w:val="4F1418C3"/>
    <w:rsid w:val="4F49E17A"/>
    <w:rsid w:val="4F73650D"/>
    <w:rsid w:val="5047D171"/>
    <w:rsid w:val="51542E96"/>
    <w:rsid w:val="5158E6AB"/>
    <w:rsid w:val="52275078"/>
    <w:rsid w:val="52F4B70C"/>
    <w:rsid w:val="545533B9"/>
    <w:rsid w:val="546CACD6"/>
    <w:rsid w:val="546EA703"/>
    <w:rsid w:val="54AABB53"/>
    <w:rsid w:val="550A9BAF"/>
    <w:rsid w:val="554DED23"/>
    <w:rsid w:val="55D45FA6"/>
    <w:rsid w:val="56F447D2"/>
    <w:rsid w:val="583748AA"/>
    <w:rsid w:val="5878EC76"/>
    <w:rsid w:val="58C7C24D"/>
    <w:rsid w:val="5992557A"/>
    <w:rsid w:val="59EC6A5B"/>
    <w:rsid w:val="59FFBAB5"/>
    <w:rsid w:val="5AA63E6C"/>
    <w:rsid w:val="5B9A1D01"/>
    <w:rsid w:val="5BA51B1B"/>
    <w:rsid w:val="5C2F722B"/>
    <w:rsid w:val="5C44C8A8"/>
    <w:rsid w:val="5C76AF73"/>
    <w:rsid w:val="5D0815A0"/>
    <w:rsid w:val="5D89D2D1"/>
    <w:rsid w:val="5DCFAE3E"/>
    <w:rsid w:val="5E311F5C"/>
    <w:rsid w:val="5EA3A26B"/>
    <w:rsid w:val="5F535188"/>
    <w:rsid w:val="5FF2B654"/>
    <w:rsid w:val="5FFD2905"/>
    <w:rsid w:val="60E64929"/>
    <w:rsid w:val="61790F5B"/>
    <w:rsid w:val="61856716"/>
    <w:rsid w:val="61AF527B"/>
    <w:rsid w:val="61BA567B"/>
    <w:rsid w:val="61D0364D"/>
    <w:rsid w:val="620BB17F"/>
    <w:rsid w:val="62BAD099"/>
    <w:rsid w:val="644BEE14"/>
    <w:rsid w:val="656AB742"/>
    <w:rsid w:val="665B3DA3"/>
    <w:rsid w:val="666F4640"/>
    <w:rsid w:val="674F68BA"/>
    <w:rsid w:val="6767EA78"/>
    <w:rsid w:val="6794F5D1"/>
    <w:rsid w:val="694531F1"/>
    <w:rsid w:val="694AB084"/>
    <w:rsid w:val="6A1282CB"/>
    <w:rsid w:val="6A19F8FD"/>
    <w:rsid w:val="6D5199BF"/>
    <w:rsid w:val="6F4C0D6F"/>
    <w:rsid w:val="6FDE7547"/>
    <w:rsid w:val="7009ADDC"/>
    <w:rsid w:val="7027C231"/>
    <w:rsid w:val="71EE6592"/>
    <w:rsid w:val="7219BAE9"/>
    <w:rsid w:val="7248EA9E"/>
    <w:rsid w:val="73A2570C"/>
    <w:rsid w:val="74306495"/>
    <w:rsid w:val="74AF8924"/>
    <w:rsid w:val="7569801A"/>
    <w:rsid w:val="75ADA830"/>
    <w:rsid w:val="76100B2F"/>
    <w:rsid w:val="7628AF42"/>
    <w:rsid w:val="76438DEE"/>
    <w:rsid w:val="769D2388"/>
    <w:rsid w:val="77C47FA3"/>
    <w:rsid w:val="783997EA"/>
    <w:rsid w:val="7863C30F"/>
    <w:rsid w:val="78674EE4"/>
    <w:rsid w:val="789C1C37"/>
    <w:rsid w:val="7A6AD68E"/>
    <w:rsid w:val="7A7FC5BB"/>
    <w:rsid w:val="7B2C9B33"/>
    <w:rsid w:val="7BAC1B59"/>
    <w:rsid w:val="7BDCAF7A"/>
    <w:rsid w:val="7D6FAB0F"/>
    <w:rsid w:val="7E0D3D8A"/>
    <w:rsid w:val="7E6BF205"/>
    <w:rsid w:val="7FFA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9819D"/>
  <w15:docId w15:val="{9B258875-AAEF-47F6-AD25-7413D5DD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D1C"/>
    <w:pPr>
      <w:ind w:left="720"/>
      <w:contextualSpacing/>
    </w:pPr>
  </w:style>
  <w:style w:type="paragraph" w:styleId="Revision">
    <w:name w:val="Revision"/>
    <w:hidden/>
    <w:uiPriority w:val="99"/>
    <w:semiHidden/>
    <w:rsid w:val="008B4B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F2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2D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2D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D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CBD4AA1087B4EB7E18EF77AE3FBE0" ma:contentTypeVersion="15" ma:contentTypeDescription="Create a new document." ma:contentTypeScope="" ma:versionID="be06f410d0135d5c04bc24322f707fe8">
  <xsd:schema xmlns:xsd="http://www.w3.org/2001/XMLSchema" xmlns:xs="http://www.w3.org/2001/XMLSchema" xmlns:p="http://schemas.microsoft.com/office/2006/metadata/properties" xmlns:ns2="d99bfda0-c07c-4418-a794-91c0126a6d45" xmlns:ns3="5b8d9c4e-3ca6-4f15-8d63-fdffe10c3ed1" targetNamespace="http://schemas.microsoft.com/office/2006/metadata/properties" ma:root="true" ma:fieldsID="57481371b653b60d174c23db1c8a3253" ns2:_="" ns3:_="">
    <xsd:import namespace="d99bfda0-c07c-4418-a794-91c0126a6d45"/>
    <xsd:import namespace="5b8d9c4e-3ca6-4f15-8d63-fdffe10c3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bfda0-c07c-4418-a794-91c0126a6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d66a12-3ba2-44dd-8ae7-7a7f53002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9c4e-3ca6-4f15-8d63-fdffe10c3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aa17f-6919-4ee5-9a2c-24503f883bc8}" ma:internalName="TaxCatchAll" ma:showField="CatchAllData" ma:web="5b8d9c4e-3ca6-4f15-8d63-fdffe10c3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9bfda0-c07c-4418-a794-91c0126a6d45">
      <Terms xmlns="http://schemas.microsoft.com/office/infopath/2007/PartnerControls"/>
    </lcf76f155ced4ddcb4097134ff3c332f>
    <TaxCatchAll xmlns="5b8d9c4e-3ca6-4f15-8d63-fdffe10c3ed1" xsi:nil="true"/>
  </documentManagement>
</p:properties>
</file>

<file path=customXml/itemProps1.xml><?xml version="1.0" encoding="utf-8"?>
<ds:datastoreItem xmlns:ds="http://schemas.openxmlformats.org/officeDocument/2006/customXml" ds:itemID="{356E3C9D-91AD-44DD-88D5-F8ACCA01AB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5ECF3-0B05-4AA5-B093-0A6550315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bfda0-c07c-4418-a794-91c0126a6d45"/>
    <ds:schemaRef ds:uri="5b8d9c4e-3ca6-4f15-8d63-fdffe10c3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09FA7-79D7-462A-BAC4-131E40542D30}">
  <ds:schemaRefs>
    <ds:schemaRef ds:uri="http://schemas.microsoft.com/office/2006/metadata/properties"/>
    <ds:schemaRef ds:uri="http://schemas.microsoft.com/office/infopath/2007/PartnerControls"/>
    <ds:schemaRef ds:uri="d99bfda0-c07c-4418-a794-91c0126a6d45"/>
    <ds:schemaRef ds:uri="5b8d9c4e-3ca6-4f15-8d63-fdffe10c3e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2365</Words>
  <Characters>13483</Characters>
  <Application>Microsoft Office Word</Application>
  <DocSecurity>0</DocSecurity>
  <Lines>112</Lines>
  <Paragraphs>31</Paragraphs>
  <ScaleCrop>false</ScaleCrop>
  <Company>Microsoft</Company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Spencer</dc:creator>
  <cp:keywords/>
  <cp:lastModifiedBy>Thomas Spencer</cp:lastModifiedBy>
  <cp:revision>64</cp:revision>
  <dcterms:created xsi:type="dcterms:W3CDTF">2024-07-23T09:22:00Z</dcterms:created>
  <dcterms:modified xsi:type="dcterms:W3CDTF">2024-11-04T13:58:00Z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0x010100C1DCBD4AA1087B4EB7E18EF77AE3FBE0</vt:lpwstr>
  </property>
  <property fmtid="{D5CDD505-2E9C-101B-9397-08002B2CF9AE}" pid="3" name="MediaServiceImageTags">
    <vt:lpwstr/>
  </property>
</Properties>
</file>