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E3D51" w14:textId="3DCAFD1B" w:rsidR="00F47128" w:rsidRPr="00F47128" w:rsidRDefault="00F47128" w:rsidP="00F47128">
      <w:pPr>
        <w:pStyle w:val="NormalWeb"/>
        <w:rPr>
          <w:rFonts w:ascii="Arial" w:hAnsi="Arial" w:cs="Arial"/>
        </w:rPr>
      </w:pPr>
      <w:r w:rsidRPr="00F47128">
        <w:rPr>
          <w:rFonts w:ascii="Arial" w:hAnsi="Arial" w:cs="Arial"/>
          <w:noProof/>
        </w:rPr>
        <w:drawing>
          <wp:anchor distT="0" distB="0" distL="114300" distR="114300" simplePos="0" relativeHeight="251658240" behindDoc="1" locked="0" layoutInCell="1" allowOverlap="1" wp14:anchorId="77A0A8BD" wp14:editId="30765B0C">
            <wp:simplePos x="0" y="0"/>
            <wp:positionH relativeFrom="column">
              <wp:posOffset>-243840</wp:posOffset>
            </wp:positionH>
            <wp:positionV relativeFrom="paragraph">
              <wp:posOffset>0</wp:posOffset>
            </wp:positionV>
            <wp:extent cx="2783840" cy="845820"/>
            <wp:effectExtent l="0" t="0" r="0" b="0"/>
            <wp:wrapTight wrapText="bothSides">
              <wp:wrapPolygon edited="0">
                <wp:start x="0" y="0"/>
                <wp:lineTo x="0" y="20919"/>
                <wp:lineTo x="21432" y="20919"/>
                <wp:lineTo x="21432" y="0"/>
                <wp:lineTo x="0" y="0"/>
              </wp:wrapPolygon>
            </wp:wrapTight>
            <wp:docPr id="24703979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39796" name="Picture 1" descr="A blue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3840"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A4CB3" w14:textId="73570F19" w:rsidR="00F47128" w:rsidRPr="00F47128" w:rsidRDefault="00F47128" w:rsidP="00F47128">
      <w:pPr>
        <w:pStyle w:val="NormalWeb"/>
        <w:rPr>
          <w:rFonts w:ascii="Arial" w:hAnsi="Arial" w:cs="Arial"/>
        </w:rPr>
      </w:pPr>
    </w:p>
    <w:p w14:paraId="158D7232" w14:textId="77777777" w:rsidR="00F47128" w:rsidRPr="00F47128" w:rsidRDefault="00F47128" w:rsidP="00F47128">
      <w:pPr>
        <w:pStyle w:val="NormalWeb"/>
        <w:rPr>
          <w:rFonts w:ascii="Arial" w:hAnsi="Arial" w:cs="Arial"/>
        </w:rPr>
      </w:pPr>
    </w:p>
    <w:p w14:paraId="697640EF" w14:textId="6E62ADD8" w:rsidR="00F47128" w:rsidRPr="00F47128" w:rsidRDefault="00C76BD7" w:rsidP="00F47128">
      <w:pPr>
        <w:pStyle w:val="NormalWeb"/>
        <w:rPr>
          <w:rFonts w:ascii="Arial" w:hAnsi="Arial" w:cs="Arial"/>
          <w:b/>
          <w:bCs/>
        </w:rPr>
      </w:pPr>
      <w:r w:rsidRPr="00F47128">
        <w:rPr>
          <w:rFonts w:ascii="Arial" w:hAnsi="Arial" w:cs="Arial"/>
          <w:b/>
          <w:bCs/>
        </w:rPr>
        <w:t xml:space="preserve">Register of Interests </w:t>
      </w:r>
    </w:p>
    <w:p w14:paraId="55B06040" w14:textId="51167EBA" w:rsidR="009C01A1" w:rsidRPr="00F47128" w:rsidRDefault="009C01A1" w:rsidP="009C01A1">
      <w:r w:rsidRPr="00F47128">
        <w:t>In accordance with the I</w:t>
      </w:r>
      <w:r w:rsidR="00E15FA0">
        <w:t>mpress</w:t>
      </w:r>
      <w:r w:rsidRPr="00F47128">
        <w:t xml:space="preserve"> Code of Conduct, Board Members and senior management are asked to review their personal and professional life and that of any spouse, partner or dependent children,</w:t>
      </w:r>
      <w:r w:rsidRPr="00F47128" w:rsidDel="005B37D5">
        <w:t xml:space="preserve"> </w:t>
      </w:r>
      <w:r w:rsidRPr="00F47128">
        <w:t xml:space="preserve">in order to identify which current or former interests, if any, might reasonably be perceived by an independent bystander as directly or indirectly influencing their judgement. </w:t>
      </w:r>
    </w:p>
    <w:p w14:paraId="6A69501D" w14:textId="77777777" w:rsidR="009C01A1" w:rsidRPr="00F47128" w:rsidRDefault="009C01A1" w:rsidP="009C01A1">
      <w:r w:rsidRPr="00F47128">
        <w:t>In completing this Register of Interests, Board Members and senior management are asked to comply with the letter and the spirit of the Code of Conduct, which incorporates the Nolan Principles.</w:t>
      </w:r>
    </w:p>
    <w:p w14:paraId="653352B5" w14:textId="5E8F8E6C" w:rsidR="009C01A1" w:rsidRPr="00F47128" w:rsidRDefault="009C01A1" w:rsidP="009C01A1">
      <w:r w:rsidRPr="00F47128">
        <w:rPr>
          <w:b/>
        </w:rPr>
        <w:t>Name</w:t>
      </w:r>
      <w:r w:rsidRPr="00F47128">
        <w:t xml:space="preserve">: </w:t>
      </w:r>
      <w:r w:rsidR="009D0005">
        <w:t>Caro Kriel</w:t>
      </w:r>
    </w:p>
    <w:p w14:paraId="7CF8D25A" w14:textId="24D32BAA" w:rsidR="009C01A1" w:rsidRPr="00F47128" w:rsidRDefault="009C01A1" w:rsidP="009C01A1">
      <w:r w:rsidRPr="00F47128">
        <w:rPr>
          <w:b/>
        </w:rPr>
        <w:t>Position</w:t>
      </w:r>
      <w:r w:rsidRPr="00F47128">
        <w:t xml:space="preserve">: </w:t>
      </w:r>
      <w:r w:rsidR="009D0005">
        <w:t>Non Executive Director</w:t>
      </w:r>
    </w:p>
    <w:p w14:paraId="70AAB669" w14:textId="77DE4F28" w:rsidR="009C01A1" w:rsidRPr="00F47128" w:rsidRDefault="009C01A1" w:rsidP="009C01A1">
      <w:r w:rsidRPr="00F47128">
        <w:rPr>
          <w:b/>
        </w:rPr>
        <w:t>Date of appointment</w:t>
      </w:r>
      <w:r w:rsidRPr="00F47128">
        <w:t xml:space="preserve">: </w:t>
      </w:r>
      <w:r w:rsidR="009D0005" w:rsidRPr="00FD0071">
        <w:rPr>
          <w:rFonts w:eastAsia="Times New Roman"/>
        </w:rPr>
        <w:t>3</w:t>
      </w:r>
      <w:r w:rsidR="009D0005" w:rsidRPr="00FD0071">
        <w:rPr>
          <w:rFonts w:eastAsia="Times New Roman"/>
          <w:vertAlign w:val="superscript"/>
        </w:rPr>
        <w:t>rd</w:t>
      </w:r>
      <w:r w:rsidR="009D0005" w:rsidRPr="00FD0071">
        <w:rPr>
          <w:rFonts w:eastAsia="Times New Roman"/>
        </w:rPr>
        <w:t xml:space="preserve"> March 2024</w:t>
      </w:r>
    </w:p>
    <w:p w14:paraId="6024D3C0" w14:textId="30CD1AE8" w:rsidR="00943245" w:rsidRPr="009D0005" w:rsidRDefault="00943245" w:rsidP="009C01A1">
      <w:pPr>
        <w:rPr>
          <w:bCs/>
          <w:color w:val="FF0000"/>
        </w:rPr>
      </w:pPr>
      <w:r w:rsidRPr="00F47128">
        <w:rPr>
          <w:b/>
        </w:rPr>
        <w:t>Form last updated:</w:t>
      </w:r>
      <w:r w:rsidR="009D0005">
        <w:rPr>
          <w:b/>
        </w:rPr>
        <w:t xml:space="preserve"> </w:t>
      </w:r>
      <w:r w:rsidR="009D0005" w:rsidRPr="009D0005">
        <w:rPr>
          <w:bCs/>
        </w:rPr>
        <w:t>20 June 2024</w:t>
      </w:r>
    </w:p>
    <w:p w14:paraId="7FDC6575" w14:textId="77777777" w:rsidR="0094037D" w:rsidRPr="00F47128" w:rsidRDefault="0094037D" w:rsidP="00C76BD7"/>
    <w:tbl>
      <w:tblPr>
        <w:tblStyle w:val="TableGrid"/>
        <w:tblW w:w="0" w:type="auto"/>
        <w:tblLook w:val="04A0" w:firstRow="1" w:lastRow="0" w:firstColumn="1" w:lastColumn="0" w:noHBand="0" w:noVBand="1"/>
      </w:tblPr>
      <w:tblGrid>
        <w:gridCol w:w="3005"/>
        <w:gridCol w:w="3005"/>
        <w:gridCol w:w="477"/>
        <w:gridCol w:w="2529"/>
      </w:tblGrid>
      <w:tr w:rsidR="009C01A1" w:rsidRPr="00F47128" w14:paraId="715820EE" w14:textId="77777777" w:rsidTr="002837E5">
        <w:trPr>
          <w:trHeight w:val="449"/>
        </w:trPr>
        <w:tc>
          <w:tcPr>
            <w:tcW w:w="3005" w:type="dxa"/>
            <w:shd w:val="clear" w:color="auto" w:fill="000000" w:themeFill="text1"/>
          </w:tcPr>
          <w:p w14:paraId="452D2B3F" w14:textId="77777777" w:rsidR="009C01A1" w:rsidRPr="00F47128" w:rsidRDefault="009C01A1" w:rsidP="002837E5">
            <w:pPr>
              <w:spacing w:before="60"/>
              <w:rPr>
                <w:rFonts w:eastAsia="Calibri"/>
                <w:b/>
              </w:rPr>
            </w:pPr>
            <w:r w:rsidRPr="00F47128">
              <w:rPr>
                <w:rFonts w:eastAsia="Calibri"/>
                <w:b/>
              </w:rPr>
              <w:t>Interest</w:t>
            </w:r>
          </w:p>
        </w:tc>
        <w:tc>
          <w:tcPr>
            <w:tcW w:w="3482" w:type="dxa"/>
            <w:gridSpan w:val="2"/>
            <w:shd w:val="clear" w:color="auto" w:fill="000000" w:themeFill="text1"/>
          </w:tcPr>
          <w:p w14:paraId="70E0DF88" w14:textId="77777777" w:rsidR="009C01A1" w:rsidRPr="00F47128" w:rsidRDefault="009C01A1" w:rsidP="002837E5">
            <w:pPr>
              <w:spacing w:before="60"/>
              <w:rPr>
                <w:rFonts w:eastAsia="Calibri"/>
                <w:b/>
              </w:rPr>
            </w:pPr>
            <w:r w:rsidRPr="00F47128">
              <w:rPr>
                <w:rFonts w:eastAsia="Calibri"/>
                <w:b/>
              </w:rPr>
              <w:t>Current</w:t>
            </w:r>
          </w:p>
        </w:tc>
        <w:tc>
          <w:tcPr>
            <w:tcW w:w="2529" w:type="dxa"/>
            <w:shd w:val="clear" w:color="auto" w:fill="000000" w:themeFill="text1"/>
          </w:tcPr>
          <w:p w14:paraId="7DEC67D4" w14:textId="77777777" w:rsidR="009C01A1" w:rsidRPr="00F47128" w:rsidRDefault="009C01A1" w:rsidP="009C01A1">
            <w:pPr>
              <w:spacing w:before="60"/>
              <w:rPr>
                <w:rFonts w:eastAsia="Calibri"/>
                <w:b/>
              </w:rPr>
            </w:pPr>
            <w:r w:rsidRPr="00F47128">
              <w:rPr>
                <w:rFonts w:eastAsia="Calibri"/>
                <w:b/>
              </w:rPr>
              <w:t>Former (give dates)</w:t>
            </w:r>
          </w:p>
        </w:tc>
      </w:tr>
      <w:tr w:rsidR="00C76BD7" w:rsidRPr="00F47128" w14:paraId="31214F3C" w14:textId="77777777" w:rsidTr="00C76BD7">
        <w:tc>
          <w:tcPr>
            <w:tcW w:w="3005" w:type="dxa"/>
          </w:tcPr>
          <w:p w14:paraId="5CF44079" w14:textId="77777777" w:rsidR="00C76BD7" w:rsidRPr="00F47128" w:rsidRDefault="00C76BD7" w:rsidP="003B7F1E">
            <w:pPr>
              <w:spacing w:before="120" w:after="120"/>
              <w:rPr>
                <w:rFonts w:eastAsia="Calibri"/>
              </w:rPr>
            </w:pPr>
            <w:r w:rsidRPr="00F47128">
              <w:rPr>
                <w:rFonts w:eastAsia="Calibri"/>
              </w:rPr>
              <w:t>Membership of any political party.</w:t>
            </w:r>
          </w:p>
        </w:tc>
        <w:tc>
          <w:tcPr>
            <w:tcW w:w="3005" w:type="dxa"/>
          </w:tcPr>
          <w:p w14:paraId="215A3F18" w14:textId="12D5CA41" w:rsidR="00C76BD7" w:rsidRPr="00F47128" w:rsidRDefault="00873A0A" w:rsidP="003B7F1E">
            <w:pPr>
              <w:spacing w:before="120" w:after="120"/>
              <w:rPr>
                <w:rFonts w:eastAsia="Calibri"/>
              </w:rPr>
            </w:pPr>
            <w:r>
              <w:rPr>
                <w:rFonts w:eastAsia="Calibri"/>
              </w:rPr>
              <w:t>No</w:t>
            </w:r>
          </w:p>
        </w:tc>
        <w:tc>
          <w:tcPr>
            <w:tcW w:w="3006" w:type="dxa"/>
            <w:gridSpan w:val="2"/>
          </w:tcPr>
          <w:p w14:paraId="1E334D18" w14:textId="77777777" w:rsidR="00C76BD7" w:rsidRPr="00F47128" w:rsidRDefault="00C76BD7" w:rsidP="003B7F1E">
            <w:pPr>
              <w:spacing w:before="120" w:after="120"/>
              <w:rPr>
                <w:rFonts w:eastAsia="Calibri"/>
              </w:rPr>
            </w:pPr>
          </w:p>
        </w:tc>
      </w:tr>
      <w:tr w:rsidR="00C76BD7" w:rsidRPr="00F47128" w14:paraId="06C5A5F8" w14:textId="77777777" w:rsidTr="00C76BD7">
        <w:tc>
          <w:tcPr>
            <w:tcW w:w="3005" w:type="dxa"/>
          </w:tcPr>
          <w:p w14:paraId="65E98F81" w14:textId="77777777" w:rsidR="00C76BD7" w:rsidRPr="00F47128" w:rsidRDefault="00C76BD7" w:rsidP="003B7F1E">
            <w:pPr>
              <w:spacing w:before="120" w:after="120"/>
              <w:rPr>
                <w:rFonts w:eastAsia="Calibri"/>
              </w:rPr>
            </w:pPr>
            <w:r w:rsidRPr="00F47128">
              <w:t>Position of authority in a charity or voluntary body.</w:t>
            </w:r>
          </w:p>
        </w:tc>
        <w:tc>
          <w:tcPr>
            <w:tcW w:w="3005" w:type="dxa"/>
          </w:tcPr>
          <w:p w14:paraId="4C33387B" w14:textId="1F89C7B1" w:rsidR="00BB608E" w:rsidRPr="00F47128" w:rsidRDefault="00873A0A" w:rsidP="003B7F1E">
            <w:pPr>
              <w:spacing w:before="120" w:after="120"/>
              <w:rPr>
                <w:rFonts w:eastAsia="Calibri"/>
              </w:rPr>
            </w:pPr>
            <w:r>
              <w:rPr>
                <w:rFonts w:eastAsia="Calibri"/>
              </w:rPr>
              <w:t>CEO Thomson Foundation, Trustee Rukhshana Media</w:t>
            </w:r>
          </w:p>
        </w:tc>
        <w:tc>
          <w:tcPr>
            <w:tcW w:w="3006" w:type="dxa"/>
            <w:gridSpan w:val="2"/>
          </w:tcPr>
          <w:p w14:paraId="640AA0BF" w14:textId="77777777" w:rsidR="00D46651" w:rsidRPr="00F47128" w:rsidRDefault="00D46651" w:rsidP="003B7F1E">
            <w:pPr>
              <w:spacing w:before="120" w:after="120"/>
              <w:rPr>
                <w:rFonts w:eastAsia="Calibri"/>
              </w:rPr>
            </w:pPr>
          </w:p>
        </w:tc>
      </w:tr>
      <w:tr w:rsidR="00C76BD7" w:rsidRPr="00F47128" w14:paraId="435BC1C7" w14:textId="77777777" w:rsidTr="00C76BD7">
        <w:tc>
          <w:tcPr>
            <w:tcW w:w="3005" w:type="dxa"/>
          </w:tcPr>
          <w:p w14:paraId="677CC1C1" w14:textId="0A2955B3" w:rsidR="00C76BD7" w:rsidRPr="00F47128" w:rsidRDefault="00C76BD7" w:rsidP="003B7F1E">
            <w:pPr>
              <w:spacing w:before="120" w:after="120"/>
              <w:rPr>
                <w:rFonts w:eastAsia="Calibri"/>
              </w:rPr>
            </w:pPr>
            <w:r w:rsidRPr="00F47128">
              <w:t>Connection with any body which contracts with or is likely to contract with I</w:t>
            </w:r>
            <w:r w:rsidR="00F47128">
              <w:t>mpress</w:t>
            </w:r>
            <w:r w:rsidRPr="00F47128">
              <w:t>, including but not limited to news publishers.</w:t>
            </w:r>
          </w:p>
        </w:tc>
        <w:tc>
          <w:tcPr>
            <w:tcW w:w="3005" w:type="dxa"/>
          </w:tcPr>
          <w:p w14:paraId="3821FED4" w14:textId="2050657E" w:rsidR="00C76BD7" w:rsidRPr="00F47128" w:rsidRDefault="005E53F2" w:rsidP="003B7F1E">
            <w:pPr>
              <w:spacing w:before="120" w:after="120"/>
              <w:rPr>
                <w:rFonts w:eastAsia="Calibri"/>
              </w:rPr>
            </w:pPr>
            <w:r>
              <w:rPr>
                <w:rFonts w:eastAsia="Calibri"/>
              </w:rPr>
              <w:t>No</w:t>
            </w:r>
          </w:p>
        </w:tc>
        <w:tc>
          <w:tcPr>
            <w:tcW w:w="3006" w:type="dxa"/>
            <w:gridSpan w:val="2"/>
          </w:tcPr>
          <w:p w14:paraId="0B39CC35" w14:textId="77777777" w:rsidR="00C76BD7" w:rsidRPr="00F47128" w:rsidRDefault="00C76BD7" w:rsidP="003B7F1E">
            <w:pPr>
              <w:spacing w:before="120" w:after="120"/>
              <w:rPr>
                <w:rFonts w:eastAsia="Calibri"/>
              </w:rPr>
            </w:pPr>
          </w:p>
        </w:tc>
      </w:tr>
      <w:tr w:rsidR="00C76BD7" w:rsidRPr="00F47128" w14:paraId="6273ABAE" w14:textId="77777777" w:rsidTr="00C76BD7">
        <w:tc>
          <w:tcPr>
            <w:tcW w:w="3005" w:type="dxa"/>
          </w:tcPr>
          <w:p w14:paraId="3225D5CC" w14:textId="46ADE49A" w:rsidR="00C76BD7" w:rsidRPr="00F47128" w:rsidRDefault="00C76BD7" w:rsidP="003B7F1E">
            <w:pPr>
              <w:spacing w:before="120" w:after="120"/>
              <w:rPr>
                <w:rFonts w:eastAsia="Calibri"/>
              </w:rPr>
            </w:pPr>
            <w:r w:rsidRPr="00F47128">
              <w:t xml:space="preserve">Directorships in public </w:t>
            </w:r>
            <w:r w:rsidR="002D512F" w:rsidRPr="00F47128">
              <w:t xml:space="preserve">bodies, public or </w:t>
            </w:r>
            <w:r w:rsidRPr="00F47128">
              <w:t xml:space="preserve">private </w:t>
            </w:r>
            <w:r w:rsidRPr="00F47128">
              <w:lastRenderedPageBreak/>
              <w:t>companies including non-executive directorships.</w:t>
            </w:r>
          </w:p>
        </w:tc>
        <w:tc>
          <w:tcPr>
            <w:tcW w:w="3005" w:type="dxa"/>
          </w:tcPr>
          <w:p w14:paraId="7087B92A" w14:textId="3A43F816" w:rsidR="00C76BD7" w:rsidRPr="00F47128" w:rsidRDefault="005E53F2" w:rsidP="003B7F1E">
            <w:pPr>
              <w:spacing w:before="120" w:after="120"/>
              <w:rPr>
                <w:rFonts w:eastAsia="Calibri"/>
              </w:rPr>
            </w:pPr>
            <w:r>
              <w:rPr>
                <w:rFonts w:eastAsia="Calibri"/>
              </w:rPr>
              <w:lastRenderedPageBreak/>
              <w:t>No</w:t>
            </w:r>
          </w:p>
        </w:tc>
        <w:tc>
          <w:tcPr>
            <w:tcW w:w="3006" w:type="dxa"/>
            <w:gridSpan w:val="2"/>
          </w:tcPr>
          <w:p w14:paraId="21D77A18" w14:textId="77777777" w:rsidR="00C76BD7" w:rsidRPr="00F47128" w:rsidRDefault="00C76BD7" w:rsidP="003B7F1E">
            <w:pPr>
              <w:spacing w:before="120" w:after="120"/>
              <w:rPr>
                <w:rFonts w:eastAsia="Calibri"/>
              </w:rPr>
            </w:pPr>
          </w:p>
        </w:tc>
      </w:tr>
      <w:tr w:rsidR="00C76BD7" w:rsidRPr="00F47128" w14:paraId="3DB601F0" w14:textId="77777777" w:rsidTr="00C76BD7">
        <w:tc>
          <w:tcPr>
            <w:tcW w:w="3005" w:type="dxa"/>
          </w:tcPr>
          <w:p w14:paraId="0A8E1E90" w14:textId="77777777" w:rsidR="00C76BD7" w:rsidRPr="00F47128" w:rsidRDefault="00C76BD7" w:rsidP="003B7F1E">
            <w:pPr>
              <w:spacing w:before="120" w:after="120"/>
              <w:rPr>
                <w:rFonts w:eastAsia="Calibri"/>
              </w:rPr>
            </w:pPr>
            <w:r w:rsidRPr="00F47128">
              <w:t>Majority or controlling shareholdings in any undertaking.</w:t>
            </w:r>
          </w:p>
        </w:tc>
        <w:tc>
          <w:tcPr>
            <w:tcW w:w="3005" w:type="dxa"/>
          </w:tcPr>
          <w:p w14:paraId="09372074" w14:textId="4ABBC906" w:rsidR="00C76BD7" w:rsidRPr="00F47128" w:rsidRDefault="005E53F2" w:rsidP="003B7F1E">
            <w:pPr>
              <w:spacing w:before="120" w:after="120"/>
              <w:rPr>
                <w:rFonts w:eastAsia="Calibri"/>
              </w:rPr>
            </w:pPr>
            <w:r>
              <w:rPr>
                <w:rFonts w:eastAsia="Calibri"/>
              </w:rPr>
              <w:t>No</w:t>
            </w:r>
          </w:p>
        </w:tc>
        <w:tc>
          <w:tcPr>
            <w:tcW w:w="3006" w:type="dxa"/>
            <w:gridSpan w:val="2"/>
          </w:tcPr>
          <w:p w14:paraId="22E4C714" w14:textId="77777777" w:rsidR="00C76BD7" w:rsidRPr="00F47128" w:rsidRDefault="00C76BD7" w:rsidP="003B7F1E">
            <w:pPr>
              <w:spacing w:before="120" w:after="120"/>
              <w:rPr>
                <w:rFonts w:eastAsia="Calibri"/>
              </w:rPr>
            </w:pPr>
          </w:p>
        </w:tc>
      </w:tr>
      <w:tr w:rsidR="00C76BD7" w:rsidRPr="00F47128" w14:paraId="14EF057B" w14:textId="77777777" w:rsidTr="00C76BD7">
        <w:tc>
          <w:tcPr>
            <w:tcW w:w="3005" w:type="dxa"/>
          </w:tcPr>
          <w:p w14:paraId="0A752C75" w14:textId="77777777" w:rsidR="00C76BD7" w:rsidRPr="00F47128" w:rsidRDefault="00C76BD7" w:rsidP="003B7F1E">
            <w:pPr>
              <w:spacing w:before="120" w:after="120"/>
              <w:rPr>
                <w:rFonts w:eastAsia="Calibri"/>
              </w:rPr>
            </w:pPr>
            <w:r w:rsidRPr="00F47128">
              <w:t>Ownership of any company, business or consultancy.</w:t>
            </w:r>
          </w:p>
        </w:tc>
        <w:tc>
          <w:tcPr>
            <w:tcW w:w="3005" w:type="dxa"/>
          </w:tcPr>
          <w:p w14:paraId="4C3736EE" w14:textId="4405A419" w:rsidR="00C76BD7" w:rsidRPr="00F47128" w:rsidRDefault="005E53F2" w:rsidP="003B7F1E">
            <w:pPr>
              <w:spacing w:before="120" w:after="120"/>
              <w:rPr>
                <w:rFonts w:eastAsia="Calibri"/>
              </w:rPr>
            </w:pPr>
            <w:r>
              <w:rPr>
                <w:rFonts w:eastAsia="Calibri"/>
              </w:rPr>
              <w:t>NO</w:t>
            </w:r>
          </w:p>
        </w:tc>
        <w:tc>
          <w:tcPr>
            <w:tcW w:w="3006" w:type="dxa"/>
            <w:gridSpan w:val="2"/>
          </w:tcPr>
          <w:p w14:paraId="7D432BAA" w14:textId="77777777" w:rsidR="00C76BD7" w:rsidRPr="00F47128" w:rsidRDefault="00C76BD7" w:rsidP="003B7F1E">
            <w:pPr>
              <w:spacing w:before="120" w:after="120"/>
              <w:rPr>
                <w:rFonts w:eastAsia="Calibri"/>
              </w:rPr>
            </w:pPr>
          </w:p>
        </w:tc>
      </w:tr>
      <w:tr w:rsidR="00C76BD7" w:rsidRPr="00F47128" w14:paraId="5C443DCC" w14:textId="77777777" w:rsidTr="00C76BD7">
        <w:tc>
          <w:tcPr>
            <w:tcW w:w="3005" w:type="dxa"/>
          </w:tcPr>
          <w:p w14:paraId="30B208BD" w14:textId="77777777" w:rsidR="00C76BD7" w:rsidRPr="00F47128" w:rsidRDefault="00C76BD7" w:rsidP="003B7F1E">
            <w:pPr>
              <w:spacing w:before="120" w:after="120"/>
              <w:rPr>
                <w:rFonts w:eastAsia="Calibri"/>
              </w:rPr>
            </w:pPr>
            <w:r w:rsidRPr="00F47128">
              <w:t>Remunerated employment, consultancy, trade, profession or vocation.</w:t>
            </w:r>
          </w:p>
        </w:tc>
        <w:tc>
          <w:tcPr>
            <w:tcW w:w="3005" w:type="dxa"/>
          </w:tcPr>
          <w:p w14:paraId="39061852" w14:textId="6A2D1863" w:rsidR="00C76BD7" w:rsidRPr="00F47128" w:rsidRDefault="005E53F2" w:rsidP="003B7F1E">
            <w:pPr>
              <w:spacing w:before="120" w:after="120"/>
              <w:rPr>
                <w:rFonts w:eastAsia="Calibri"/>
              </w:rPr>
            </w:pPr>
            <w:r>
              <w:rPr>
                <w:rFonts w:eastAsia="Calibri"/>
              </w:rPr>
              <w:t>CEO Thomson Foundation</w:t>
            </w:r>
            <w:r w:rsidR="00D24BEB">
              <w:rPr>
                <w:rFonts w:eastAsia="Calibri"/>
              </w:rPr>
              <w:t xml:space="preserve"> – full-time</w:t>
            </w:r>
          </w:p>
        </w:tc>
        <w:tc>
          <w:tcPr>
            <w:tcW w:w="3006" w:type="dxa"/>
            <w:gridSpan w:val="2"/>
          </w:tcPr>
          <w:p w14:paraId="39DFDD94" w14:textId="77777777" w:rsidR="00ED0D00" w:rsidRPr="00F47128" w:rsidRDefault="00ED0D00" w:rsidP="003B7F1E">
            <w:pPr>
              <w:spacing w:before="120" w:after="120"/>
              <w:rPr>
                <w:rFonts w:eastAsia="Calibri"/>
              </w:rPr>
            </w:pPr>
          </w:p>
        </w:tc>
      </w:tr>
      <w:tr w:rsidR="00C76BD7" w:rsidRPr="00F47128" w14:paraId="59B5509F" w14:textId="77777777" w:rsidTr="00C76BD7">
        <w:tc>
          <w:tcPr>
            <w:tcW w:w="3005" w:type="dxa"/>
          </w:tcPr>
          <w:p w14:paraId="41039C71" w14:textId="75F12AEB" w:rsidR="00C76BD7" w:rsidRPr="00F47128" w:rsidRDefault="00C76BD7" w:rsidP="003B7F1E">
            <w:pPr>
              <w:spacing w:before="120" w:after="120"/>
              <w:rPr>
                <w:rFonts w:eastAsia="Calibri"/>
              </w:rPr>
            </w:pPr>
            <w:r w:rsidRPr="00F47128">
              <w:t>Any significant public statements made on social media or in an article, blogpost, book, interview for broadcast media or any other public forum that might reasonably be viewed by an independent bystander as (i) compromising I</w:t>
            </w:r>
            <w:r w:rsidR="00F47128">
              <w:t>mpress</w:t>
            </w:r>
            <w:r w:rsidRPr="00F47128">
              <w:t>’s fairness and impartiality as a regulator; or (ii) compromising I</w:t>
            </w:r>
            <w:r w:rsidR="00F47128">
              <w:t>mpress</w:t>
            </w:r>
            <w:r w:rsidRPr="00F47128">
              <w:t>’s openness to all news publishers on fair, reasonable and non-discriminatory terms.</w:t>
            </w:r>
          </w:p>
        </w:tc>
        <w:tc>
          <w:tcPr>
            <w:tcW w:w="3005" w:type="dxa"/>
          </w:tcPr>
          <w:p w14:paraId="42957304" w14:textId="1549D058" w:rsidR="00C76BD7" w:rsidRPr="00F47128" w:rsidRDefault="0082162B" w:rsidP="003B7F1E">
            <w:pPr>
              <w:spacing w:before="120" w:after="120"/>
              <w:rPr>
                <w:rFonts w:eastAsia="Calibri"/>
              </w:rPr>
            </w:pPr>
            <w:r>
              <w:rPr>
                <w:rFonts w:eastAsia="Calibri"/>
              </w:rPr>
              <w:t>None</w:t>
            </w:r>
          </w:p>
        </w:tc>
        <w:tc>
          <w:tcPr>
            <w:tcW w:w="3006" w:type="dxa"/>
            <w:gridSpan w:val="2"/>
          </w:tcPr>
          <w:p w14:paraId="7A6A43BB" w14:textId="77777777" w:rsidR="00C76BD7" w:rsidRPr="00F47128" w:rsidRDefault="00C76BD7" w:rsidP="003B7F1E">
            <w:pPr>
              <w:spacing w:before="120" w:after="120"/>
              <w:rPr>
                <w:rFonts w:eastAsia="Calibri"/>
              </w:rPr>
            </w:pPr>
          </w:p>
        </w:tc>
      </w:tr>
      <w:tr w:rsidR="00C76BD7" w:rsidRPr="00F47128" w14:paraId="00D1EEA7" w14:textId="77777777" w:rsidTr="00C76BD7">
        <w:tc>
          <w:tcPr>
            <w:tcW w:w="3005" w:type="dxa"/>
          </w:tcPr>
          <w:p w14:paraId="1BE2CEFD" w14:textId="77777777" w:rsidR="00C76BD7" w:rsidRPr="00F47128" w:rsidRDefault="00C76BD7" w:rsidP="003B7F1E">
            <w:pPr>
              <w:spacing w:before="120" w:after="120"/>
              <w:rPr>
                <w:rFonts w:eastAsia="Calibri"/>
              </w:rPr>
            </w:pPr>
            <w:r w:rsidRPr="00F47128">
              <w:t>Any other interest that might reasonably be perceived by an independent bystander as directly or indirectly influencing or affecting their judgement.</w:t>
            </w:r>
          </w:p>
        </w:tc>
        <w:tc>
          <w:tcPr>
            <w:tcW w:w="3005" w:type="dxa"/>
          </w:tcPr>
          <w:p w14:paraId="672B709D" w14:textId="23E82FA6" w:rsidR="00C76BD7" w:rsidRPr="00F47128" w:rsidRDefault="0082162B" w:rsidP="003B7F1E">
            <w:pPr>
              <w:spacing w:before="120" w:after="120"/>
              <w:rPr>
                <w:rFonts w:eastAsia="Calibri"/>
              </w:rPr>
            </w:pPr>
            <w:r>
              <w:rPr>
                <w:rFonts w:eastAsia="Calibri"/>
              </w:rPr>
              <w:t>No</w:t>
            </w:r>
          </w:p>
        </w:tc>
        <w:tc>
          <w:tcPr>
            <w:tcW w:w="3006" w:type="dxa"/>
            <w:gridSpan w:val="2"/>
          </w:tcPr>
          <w:p w14:paraId="088C136D" w14:textId="77777777" w:rsidR="00C76BD7" w:rsidRPr="00F47128" w:rsidRDefault="00C76BD7" w:rsidP="003B7F1E">
            <w:pPr>
              <w:spacing w:before="120" w:after="120"/>
              <w:rPr>
                <w:rFonts w:eastAsia="Calibri"/>
              </w:rPr>
            </w:pPr>
          </w:p>
        </w:tc>
      </w:tr>
    </w:tbl>
    <w:p w14:paraId="10BD3D09" w14:textId="77777777" w:rsidR="005D63B7" w:rsidRPr="00F47128" w:rsidRDefault="005D63B7" w:rsidP="00C76BD7"/>
    <w:sectPr w:rsidR="005D63B7" w:rsidRPr="00F471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C9AE" w14:textId="77777777" w:rsidR="00FA5C05" w:rsidRDefault="00FA5C05" w:rsidP="0064269E">
      <w:pPr>
        <w:spacing w:before="0" w:line="240" w:lineRule="auto"/>
      </w:pPr>
      <w:r>
        <w:separator/>
      </w:r>
    </w:p>
  </w:endnote>
  <w:endnote w:type="continuationSeparator" w:id="0">
    <w:p w14:paraId="251E4CF9" w14:textId="77777777" w:rsidR="00FA5C05" w:rsidRDefault="00FA5C05" w:rsidP="006426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43A1F" w14:textId="77777777" w:rsidR="00FA5C05" w:rsidRDefault="00FA5C05" w:rsidP="0064269E">
      <w:pPr>
        <w:spacing w:before="0" w:line="240" w:lineRule="auto"/>
      </w:pPr>
      <w:r>
        <w:separator/>
      </w:r>
    </w:p>
  </w:footnote>
  <w:footnote w:type="continuationSeparator" w:id="0">
    <w:p w14:paraId="081B600A" w14:textId="77777777" w:rsidR="00FA5C05" w:rsidRDefault="00FA5C05" w:rsidP="0064269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641039">
    <w:abstractNumId w:val="0"/>
  </w:num>
  <w:num w:numId="2" w16cid:durableId="1644502938">
    <w:abstractNumId w:val="1"/>
  </w:num>
  <w:num w:numId="3" w16cid:durableId="1652906282">
    <w:abstractNumId w:val="3"/>
  </w:num>
  <w:num w:numId="4" w16cid:durableId="1238832046">
    <w:abstractNumId w:val="2"/>
  </w:num>
  <w:num w:numId="5" w16cid:durableId="862674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BD7"/>
    <w:rsid w:val="000105CF"/>
    <w:rsid w:val="00054F55"/>
    <w:rsid w:val="000D7643"/>
    <w:rsid w:val="00127E69"/>
    <w:rsid w:val="001707EE"/>
    <w:rsid w:val="00192886"/>
    <w:rsid w:val="00192FC1"/>
    <w:rsid w:val="001A2966"/>
    <w:rsid w:val="0020574A"/>
    <w:rsid w:val="00287576"/>
    <w:rsid w:val="002C7E7E"/>
    <w:rsid w:val="002D512F"/>
    <w:rsid w:val="00311DB8"/>
    <w:rsid w:val="00366992"/>
    <w:rsid w:val="003B7F1E"/>
    <w:rsid w:val="003F169E"/>
    <w:rsid w:val="0040071C"/>
    <w:rsid w:val="00435BDA"/>
    <w:rsid w:val="004D386B"/>
    <w:rsid w:val="004D5171"/>
    <w:rsid w:val="00590CDF"/>
    <w:rsid w:val="005D63B7"/>
    <w:rsid w:val="005E53F2"/>
    <w:rsid w:val="0064269E"/>
    <w:rsid w:val="00675A52"/>
    <w:rsid w:val="006D6676"/>
    <w:rsid w:val="00760604"/>
    <w:rsid w:val="0082162B"/>
    <w:rsid w:val="00823970"/>
    <w:rsid w:val="00866B46"/>
    <w:rsid w:val="00873A0A"/>
    <w:rsid w:val="008A0A5B"/>
    <w:rsid w:val="008B0766"/>
    <w:rsid w:val="008E7581"/>
    <w:rsid w:val="0094037D"/>
    <w:rsid w:val="00940AE9"/>
    <w:rsid w:val="00943245"/>
    <w:rsid w:val="009C01A1"/>
    <w:rsid w:val="009D0005"/>
    <w:rsid w:val="00A062E2"/>
    <w:rsid w:val="00AC7705"/>
    <w:rsid w:val="00AD30B3"/>
    <w:rsid w:val="00B21078"/>
    <w:rsid w:val="00B56F60"/>
    <w:rsid w:val="00BB608E"/>
    <w:rsid w:val="00BD5C30"/>
    <w:rsid w:val="00C76BD7"/>
    <w:rsid w:val="00D10391"/>
    <w:rsid w:val="00D24BEB"/>
    <w:rsid w:val="00D420C8"/>
    <w:rsid w:val="00D46148"/>
    <w:rsid w:val="00D46651"/>
    <w:rsid w:val="00D67591"/>
    <w:rsid w:val="00DC6730"/>
    <w:rsid w:val="00DF246F"/>
    <w:rsid w:val="00E15FA0"/>
    <w:rsid w:val="00E75631"/>
    <w:rsid w:val="00ED0D00"/>
    <w:rsid w:val="00F47128"/>
    <w:rsid w:val="00F9678B"/>
    <w:rsid w:val="00FA5C05"/>
    <w:rsid w:val="00FC7D81"/>
    <w:rsid w:val="00FE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5A8"/>
  <w15:chartTrackingRefBased/>
  <w15:docId w15:val="{C327E0E7-023D-40C8-895B-0F24097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48"/>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 w:type="character" w:customStyle="1" w:styleId="cf01">
    <w:name w:val="cf01"/>
    <w:basedOn w:val="DefaultParagraphFont"/>
    <w:rsid w:val="001707EE"/>
    <w:rPr>
      <w:rFonts w:ascii="Segoe UI" w:hAnsi="Segoe UI" w:cs="Segoe UI" w:hint="default"/>
      <w:color w:val="262626"/>
      <w:sz w:val="36"/>
      <w:szCs w:val="36"/>
    </w:rPr>
  </w:style>
  <w:style w:type="paragraph" w:styleId="NormalWeb">
    <w:name w:val="Normal (Web)"/>
    <w:basedOn w:val="Normal"/>
    <w:uiPriority w:val="99"/>
    <w:semiHidden/>
    <w:unhideWhenUsed/>
    <w:rsid w:val="00F47128"/>
    <w:pPr>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137031">
      <w:bodyDiv w:val="1"/>
      <w:marLeft w:val="0"/>
      <w:marRight w:val="0"/>
      <w:marTop w:val="0"/>
      <w:marBottom w:val="0"/>
      <w:divBdr>
        <w:top w:val="none" w:sz="0" w:space="0" w:color="auto"/>
        <w:left w:val="none" w:sz="0" w:space="0" w:color="auto"/>
        <w:bottom w:val="none" w:sz="0" w:space="0" w:color="auto"/>
        <w:right w:val="none" w:sz="0" w:space="0" w:color="auto"/>
      </w:divBdr>
    </w:div>
    <w:div w:id="18753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965912-7E41-4160-8227-C921B13B7A43}">
  <ds:schemaRefs>
    <ds:schemaRef ds:uri="http://schemas.microsoft.com/sharepoint/v3/contenttype/forms"/>
  </ds:schemaRefs>
</ds:datastoreItem>
</file>

<file path=customXml/itemProps2.xml><?xml version="1.0" encoding="utf-8"?>
<ds:datastoreItem xmlns:ds="http://schemas.openxmlformats.org/officeDocument/2006/customXml" ds:itemID="{E30A7FCD-639C-48FA-8BF0-6104ADB108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84148B-3CD8-41ED-8CBE-ABC959805F39}"/>
</file>

<file path=docProps/app.xml><?xml version="1.0" encoding="utf-8"?>
<Properties xmlns="http://schemas.openxmlformats.org/officeDocument/2006/extended-properties" xmlns:vt="http://schemas.openxmlformats.org/officeDocument/2006/docPropsVTypes">
  <Template>Normal.dotm</Template>
  <TotalTime>73</TotalTime>
  <Pages>2</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Heawood</dc:creator>
  <cp:keywords/>
  <dc:description/>
  <cp:lastModifiedBy>Caro Kriel</cp:lastModifiedBy>
  <cp:revision>14</cp:revision>
  <cp:lastPrinted>2017-05-18T15:27:00Z</cp:lastPrinted>
  <dcterms:created xsi:type="dcterms:W3CDTF">2023-04-19T17:43:00Z</dcterms:created>
  <dcterms:modified xsi:type="dcterms:W3CDTF">2024-06-20T16:42:00Z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99000</vt:r8>
  </property>
</Properties>
</file>